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2391"/>
        <w:gridCol w:w="3825"/>
      </w:tblGrid>
      <w:tr w:rsidR="00956933" w:rsidTr="00956933">
        <w:trPr>
          <w:trHeight w:val="1"/>
        </w:trPr>
        <w:tc>
          <w:tcPr>
            <w:tcW w:w="3489" w:type="dxa"/>
            <w:shd w:val="clear" w:color="auto" w:fill="FFFFFF"/>
          </w:tcPr>
          <w:p w:rsidR="00956933" w:rsidRDefault="0095693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  <w:p w:rsidR="00956933" w:rsidRDefault="00956933">
            <w:pPr>
              <w:spacing w:line="276" w:lineRule="auto"/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956933" w:rsidRDefault="00956933">
            <w:pPr>
              <w:spacing w:line="276" w:lineRule="auto"/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БАГАТУГТУНСКОГО СЕЛЬСКОГО МУНИЦИПАЛЬНОГО ОБРАЗОВАНИЯ</w:t>
            </w:r>
          </w:p>
          <w:p w:rsidR="00956933" w:rsidRDefault="00956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РЕСПУБЛИКИ КАЛМЫКИЯ</w:t>
            </w:r>
          </w:p>
        </w:tc>
        <w:tc>
          <w:tcPr>
            <w:tcW w:w="2391" w:type="dxa"/>
            <w:shd w:val="clear" w:color="auto" w:fill="FFFFFF"/>
            <w:hideMark/>
          </w:tcPr>
          <w:p w:rsidR="00956933" w:rsidRDefault="0095693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 wp14:anchorId="348662D9" wp14:editId="228AF108">
                  <wp:extent cx="8001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5" w:type="dxa"/>
            <w:shd w:val="clear" w:color="auto" w:fill="FFFFFF"/>
          </w:tcPr>
          <w:p w:rsidR="00956933" w:rsidRDefault="00956933">
            <w:pPr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</w:p>
          <w:p w:rsidR="00956933" w:rsidRDefault="00956933">
            <w:pPr>
              <w:spacing w:line="276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ХАЛЬМГ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ТАН</w:t>
            </w:r>
            <w:proofErr w:type="gramEnd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>h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ЧИН</w:t>
            </w:r>
          </w:p>
          <w:p w:rsidR="00956933" w:rsidRDefault="00956933">
            <w:pPr>
              <w:spacing w:line="276" w:lineRule="auto"/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БА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>h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ТУГ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>T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НА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 xml:space="preserve"> C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ЕЛЭНЭ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МУНИЦИПАЛЬН</w:t>
            </w:r>
          </w:p>
          <w:p w:rsidR="00956933" w:rsidRDefault="00956933">
            <w:pPr>
              <w:spacing w:line="276" w:lineRule="auto"/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Б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val="en-US" w:eastAsia="en-US"/>
              </w:rPr>
              <w:t>Y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РДЭЦИИН</w:t>
            </w:r>
          </w:p>
          <w:p w:rsidR="00956933" w:rsidRDefault="009569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АДМИНИСТРАЦ</w:t>
            </w:r>
          </w:p>
        </w:tc>
      </w:tr>
      <w:tr w:rsidR="00956933" w:rsidTr="00956933">
        <w:trPr>
          <w:trHeight w:val="1"/>
        </w:trPr>
        <w:tc>
          <w:tcPr>
            <w:tcW w:w="97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56933" w:rsidRDefault="0095693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956933" w:rsidRDefault="00956933">
            <w:pPr>
              <w:spacing w:line="276" w:lineRule="auto"/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ул.Пионерская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 xml:space="preserve">, 10,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с.Бага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Тугтун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 xml:space="preserve">, Республика Калмыкия, 359002 </w:t>
            </w:r>
          </w:p>
          <w:p w:rsidR="00956933" w:rsidRDefault="00956933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ИНН 0812900534, тел: 8(4745)94235, e-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mail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  <w:lang w:eastAsia="en-US"/>
              </w:rPr>
              <w:t>: Bagatugtun@mail.ru</w:t>
            </w:r>
          </w:p>
        </w:tc>
      </w:tr>
    </w:tbl>
    <w:p w:rsidR="002D45BD" w:rsidRDefault="002D45BD" w:rsidP="002D45BD">
      <w:pPr>
        <w:jc w:val="center"/>
        <w:rPr>
          <w:b/>
          <w:lang w:eastAsia="en-US"/>
        </w:rPr>
      </w:pPr>
    </w:p>
    <w:p w:rsidR="002D45BD" w:rsidRPr="006B1934" w:rsidRDefault="002D45BD" w:rsidP="002D45BD">
      <w:pPr>
        <w:jc w:val="center"/>
        <w:rPr>
          <w:b/>
          <w:lang w:eastAsia="en-US"/>
        </w:rPr>
      </w:pPr>
      <w:r w:rsidRPr="006B1934">
        <w:rPr>
          <w:b/>
          <w:lang w:eastAsia="en-US"/>
        </w:rPr>
        <w:t>ПОСТАНОВЛЕНИЕ</w:t>
      </w:r>
    </w:p>
    <w:p w:rsidR="00D1673E" w:rsidRPr="00D1673E" w:rsidRDefault="00D1673E" w:rsidP="00D1673E">
      <w:pPr>
        <w:jc w:val="center"/>
        <w:rPr>
          <w:kern w:val="2"/>
          <w:sz w:val="26"/>
          <w:szCs w:val="26"/>
          <w:lang w:eastAsia="ar-SA"/>
        </w:rPr>
      </w:pPr>
    </w:p>
    <w:p w:rsidR="00D1673E" w:rsidRPr="00D1673E" w:rsidRDefault="004F41DA" w:rsidP="00D1673E">
      <w:pPr>
        <w:rPr>
          <w:sz w:val="26"/>
          <w:szCs w:val="26"/>
        </w:rPr>
      </w:pPr>
      <w:r>
        <w:rPr>
          <w:sz w:val="26"/>
          <w:szCs w:val="26"/>
        </w:rPr>
        <w:t>от «16» декабря</w:t>
      </w:r>
      <w:r w:rsidR="00D1673E" w:rsidRPr="00D1673E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="00D1673E" w:rsidRPr="00D1673E">
        <w:rPr>
          <w:sz w:val="26"/>
          <w:szCs w:val="26"/>
        </w:rPr>
        <w:t xml:space="preserve"> г.                     </w:t>
      </w:r>
      <w:r w:rsidR="00D1673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№ 31</w:t>
      </w:r>
      <w:r w:rsidR="00D1673E" w:rsidRPr="00D1673E">
        <w:rPr>
          <w:sz w:val="26"/>
          <w:szCs w:val="26"/>
        </w:rPr>
        <w:t xml:space="preserve">                         </w:t>
      </w:r>
      <w:r w:rsidR="00D1673E">
        <w:rPr>
          <w:sz w:val="26"/>
          <w:szCs w:val="26"/>
        </w:rPr>
        <w:t xml:space="preserve"> </w:t>
      </w:r>
      <w:r w:rsidR="00956933">
        <w:rPr>
          <w:sz w:val="26"/>
          <w:szCs w:val="26"/>
        </w:rPr>
        <w:t xml:space="preserve">              </w:t>
      </w:r>
      <w:proofErr w:type="spellStart"/>
      <w:r w:rsidR="00956933">
        <w:rPr>
          <w:sz w:val="26"/>
          <w:szCs w:val="26"/>
        </w:rPr>
        <w:t>с.Бага-Тугтун</w:t>
      </w:r>
      <w:proofErr w:type="spellEnd"/>
    </w:p>
    <w:p w:rsidR="00732B1E" w:rsidRDefault="00732B1E" w:rsidP="00C73F92">
      <w:pPr>
        <w:rPr>
          <w:sz w:val="26"/>
          <w:szCs w:val="26"/>
        </w:rPr>
      </w:pPr>
    </w:p>
    <w:p w:rsidR="00F053BF" w:rsidRDefault="00F053BF" w:rsidP="00F053BF">
      <w:pPr>
        <w:rPr>
          <w:sz w:val="26"/>
          <w:szCs w:val="26"/>
        </w:rPr>
      </w:pPr>
      <w:r w:rsidRPr="00F053BF">
        <w:rPr>
          <w:sz w:val="26"/>
          <w:szCs w:val="26"/>
        </w:rPr>
        <w:t xml:space="preserve">Об организации эвакуации населения, </w:t>
      </w:r>
    </w:p>
    <w:p w:rsidR="00F053BF" w:rsidRDefault="00F053BF" w:rsidP="00F053BF">
      <w:pPr>
        <w:rPr>
          <w:sz w:val="26"/>
          <w:szCs w:val="26"/>
        </w:rPr>
      </w:pPr>
      <w:r w:rsidRPr="00F053BF">
        <w:rPr>
          <w:sz w:val="26"/>
          <w:szCs w:val="26"/>
        </w:rPr>
        <w:t xml:space="preserve">материальных и культурных ценностей </w:t>
      </w:r>
    </w:p>
    <w:p w:rsidR="00F053BF" w:rsidRPr="00F053BF" w:rsidRDefault="00F053BF" w:rsidP="00F053BF">
      <w:pPr>
        <w:rPr>
          <w:sz w:val="26"/>
          <w:szCs w:val="26"/>
        </w:rPr>
      </w:pPr>
      <w:r w:rsidRPr="00F053BF">
        <w:rPr>
          <w:sz w:val="26"/>
          <w:szCs w:val="26"/>
        </w:rPr>
        <w:t xml:space="preserve">в безопасные районы» </w:t>
      </w:r>
    </w:p>
    <w:p w:rsidR="00F053BF" w:rsidRPr="00F053BF" w:rsidRDefault="00F053BF" w:rsidP="00F053BF">
      <w:pPr>
        <w:rPr>
          <w:sz w:val="26"/>
          <w:szCs w:val="26"/>
        </w:rPr>
      </w:pPr>
    </w:p>
    <w:p w:rsidR="00F053BF" w:rsidRPr="00F053BF" w:rsidRDefault="00F053BF" w:rsidP="00F053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 соответствии с федеральным законом от 12.02.1998 г. № 28-ФЗ «О гражданской обороне», постановлениями Правительства Российской Федерации от 26.11.2007 г. № 804 «Об утверждении Положения о гражданской обороне в Российской Федерации», от 22.06.2004 г. № 303 «О порядке эвакуации населения, материальных и культурных ценностей в безопасные районы», законодательством Республики Калмыкия в области гражданской обороны</w:t>
      </w:r>
      <w:r>
        <w:rPr>
          <w:sz w:val="26"/>
          <w:szCs w:val="26"/>
        </w:rPr>
        <w:t xml:space="preserve">, </w:t>
      </w:r>
      <w:r w:rsidRPr="00732B1E">
        <w:rPr>
          <w:sz w:val="26"/>
          <w:szCs w:val="26"/>
        </w:rPr>
        <w:t xml:space="preserve">администрация </w:t>
      </w:r>
      <w:proofErr w:type="spellStart"/>
      <w:r w:rsidR="00956933">
        <w:rPr>
          <w:sz w:val="26"/>
          <w:szCs w:val="26"/>
        </w:rPr>
        <w:t>Багатугтун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сельского муниципального образования Республики </w:t>
      </w:r>
      <w:r w:rsidRPr="00F053BF">
        <w:rPr>
          <w:sz w:val="26"/>
          <w:szCs w:val="26"/>
        </w:rPr>
        <w:t>Калмыкия постановляет:</w:t>
      </w:r>
    </w:p>
    <w:p w:rsidR="00F053BF" w:rsidRPr="00F053BF" w:rsidRDefault="00F053BF" w:rsidP="00F053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1. Утвердить прилагаемое Положение об организации эвакуации населения, материаль</w:t>
      </w:r>
      <w:r w:rsidR="004F41DA">
        <w:rPr>
          <w:sz w:val="26"/>
          <w:szCs w:val="26"/>
        </w:rPr>
        <w:t xml:space="preserve">ных и культурных ценностей </w:t>
      </w:r>
      <w:proofErr w:type="spellStart"/>
      <w:r w:rsidR="004F41DA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сельского муниципального образования Республики Калмыкия в безопасные районы согласно Приложению.</w:t>
      </w:r>
    </w:p>
    <w:p w:rsidR="00F053BF" w:rsidRPr="00F053BF" w:rsidRDefault="00F053BF" w:rsidP="00F053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2. Руководителям организаций,</w:t>
      </w:r>
      <w:r w:rsidR="00956933">
        <w:rPr>
          <w:sz w:val="26"/>
          <w:szCs w:val="26"/>
        </w:rPr>
        <w:t xml:space="preserve"> находящихся на территории </w:t>
      </w:r>
      <w:proofErr w:type="spellStart"/>
      <w:r w:rsidR="00956933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сельского муниципального образования Республики Калмыкия, организовать планирование мероприятий, связанных с обеспечением эвакуации населения, материальных и культурных ценностей в безопасные районы.</w:t>
      </w:r>
    </w:p>
    <w:p w:rsidR="00F053BF" w:rsidRDefault="00F053BF" w:rsidP="00F053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3. Настоящее Постановление разместить на офици</w:t>
      </w:r>
      <w:r w:rsidR="00F90D27">
        <w:rPr>
          <w:sz w:val="26"/>
          <w:szCs w:val="26"/>
        </w:rPr>
        <w:t xml:space="preserve">альном сайте администрации </w:t>
      </w:r>
      <w:proofErr w:type="spellStart"/>
      <w:r w:rsidR="00F90D27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сельского муниципального образования Республики Калмыкия.</w:t>
      </w:r>
      <w:r>
        <w:rPr>
          <w:sz w:val="26"/>
          <w:szCs w:val="26"/>
        </w:rPr>
        <w:t xml:space="preserve"> </w:t>
      </w:r>
    </w:p>
    <w:p w:rsidR="00732B1E" w:rsidRPr="00F053BF" w:rsidRDefault="00F053BF" w:rsidP="00F053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 </w:t>
      </w:r>
      <w:r w:rsidR="00732B1E" w:rsidRPr="00F053BF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C73F92" w:rsidRPr="00C73F92" w:rsidRDefault="00C73F92" w:rsidP="00C73F92">
      <w:pPr>
        <w:widowControl w:val="0"/>
        <w:autoSpaceDE w:val="0"/>
        <w:autoSpaceDN w:val="0"/>
        <w:ind w:right="3826"/>
        <w:jc w:val="both"/>
        <w:outlineLvl w:val="0"/>
        <w:rPr>
          <w:bCs/>
          <w:sz w:val="26"/>
          <w:szCs w:val="26"/>
        </w:rPr>
      </w:pPr>
    </w:p>
    <w:p w:rsidR="00D94DAE" w:rsidRDefault="00D94DAE" w:rsidP="005B34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73F92" w:rsidRPr="005B340F" w:rsidRDefault="00C73F92" w:rsidP="005B34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94DAE" w:rsidRDefault="00D94DAE" w:rsidP="00D94DAE">
      <w:pPr>
        <w:jc w:val="both"/>
        <w:rPr>
          <w:sz w:val="26"/>
          <w:szCs w:val="26"/>
        </w:rPr>
      </w:pPr>
      <w:r w:rsidRPr="00E7146E">
        <w:rPr>
          <w:sz w:val="26"/>
          <w:szCs w:val="26"/>
        </w:rPr>
        <w:t xml:space="preserve">Глава </w:t>
      </w:r>
      <w:proofErr w:type="spellStart"/>
      <w:r w:rsidR="00956933">
        <w:rPr>
          <w:sz w:val="26"/>
          <w:szCs w:val="26"/>
        </w:rPr>
        <w:t>Багатугтун</w:t>
      </w:r>
      <w:r w:rsidR="00D1673E">
        <w:rPr>
          <w:sz w:val="26"/>
          <w:szCs w:val="26"/>
        </w:rPr>
        <w:t>ского</w:t>
      </w:r>
      <w:proofErr w:type="spellEnd"/>
      <w:r w:rsidRPr="00E7146E">
        <w:rPr>
          <w:sz w:val="26"/>
          <w:szCs w:val="26"/>
        </w:rPr>
        <w:t xml:space="preserve"> сельского </w:t>
      </w:r>
    </w:p>
    <w:p w:rsidR="00D94DAE" w:rsidRDefault="00D94DAE" w:rsidP="00D94DAE">
      <w:pPr>
        <w:jc w:val="both"/>
        <w:rPr>
          <w:sz w:val="26"/>
          <w:szCs w:val="26"/>
        </w:rPr>
      </w:pPr>
      <w:r w:rsidRPr="00E7146E">
        <w:rPr>
          <w:sz w:val="26"/>
          <w:szCs w:val="26"/>
        </w:rPr>
        <w:t xml:space="preserve">муниципального образования </w:t>
      </w:r>
    </w:p>
    <w:p w:rsidR="00C652C4" w:rsidRDefault="00D94DAE" w:rsidP="00673A7F">
      <w:pPr>
        <w:jc w:val="both"/>
        <w:rPr>
          <w:sz w:val="26"/>
          <w:szCs w:val="26"/>
        </w:rPr>
      </w:pPr>
      <w:r w:rsidRPr="00E7146E">
        <w:rPr>
          <w:sz w:val="26"/>
          <w:szCs w:val="26"/>
        </w:rPr>
        <w:t>Республики Калмыкия (</w:t>
      </w:r>
      <w:proofErr w:type="spellStart"/>
      <w:r w:rsidRPr="00E7146E">
        <w:rPr>
          <w:sz w:val="26"/>
          <w:szCs w:val="26"/>
        </w:rPr>
        <w:t>ахлачи</w:t>
      </w:r>
      <w:proofErr w:type="spellEnd"/>
      <w:r w:rsidRPr="00E7146E">
        <w:rPr>
          <w:sz w:val="26"/>
          <w:szCs w:val="26"/>
        </w:rPr>
        <w:t xml:space="preserve">)                           </w:t>
      </w:r>
      <w:r>
        <w:rPr>
          <w:sz w:val="26"/>
          <w:szCs w:val="26"/>
        </w:rPr>
        <w:t xml:space="preserve">                      </w:t>
      </w:r>
      <w:r w:rsidR="00956933">
        <w:rPr>
          <w:sz w:val="26"/>
          <w:szCs w:val="26"/>
        </w:rPr>
        <w:t xml:space="preserve">                    </w:t>
      </w:r>
      <w:proofErr w:type="spellStart"/>
      <w:r w:rsidR="00956933">
        <w:rPr>
          <w:sz w:val="26"/>
          <w:szCs w:val="26"/>
        </w:rPr>
        <w:t>И.Н.Забейворота</w:t>
      </w:r>
      <w:proofErr w:type="spellEnd"/>
    </w:p>
    <w:p w:rsidR="00A55760" w:rsidRDefault="00A55760" w:rsidP="00673A7F">
      <w:pPr>
        <w:jc w:val="both"/>
        <w:rPr>
          <w:sz w:val="26"/>
          <w:szCs w:val="26"/>
        </w:rPr>
      </w:pPr>
    </w:p>
    <w:p w:rsidR="00A55760" w:rsidRDefault="00A55760" w:rsidP="00673A7F">
      <w:pPr>
        <w:jc w:val="both"/>
        <w:rPr>
          <w:sz w:val="26"/>
          <w:szCs w:val="26"/>
        </w:rPr>
      </w:pPr>
    </w:p>
    <w:p w:rsidR="00A55760" w:rsidRDefault="00A55760" w:rsidP="00673A7F">
      <w:pPr>
        <w:jc w:val="both"/>
        <w:rPr>
          <w:sz w:val="26"/>
          <w:szCs w:val="26"/>
        </w:rPr>
      </w:pPr>
    </w:p>
    <w:p w:rsidR="00A55760" w:rsidRDefault="00A55760" w:rsidP="00673A7F">
      <w:pPr>
        <w:jc w:val="both"/>
        <w:rPr>
          <w:sz w:val="26"/>
          <w:szCs w:val="26"/>
        </w:rPr>
      </w:pPr>
    </w:p>
    <w:p w:rsidR="00A55760" w:rsidRDefault="00A55760" w:rsidP="00673A7F">
      <w:pPr>
        <w:jc w:val="both"/>
        <w:rPr>
          <w:sz w:val="26"/>
          <w:szCs w:val="26"/>
        </w:rPr>
      </w:pPr>
    </w:p>
    <w:p w:rsidR="002D45BD" w:rsidRPr="002D45BD" w:rsidRDefault="002D45BD" w:rsidP="00673A7F">
      <w:pPr>
        <w:jc w:val="both"/>
        <w:rPr>
          <w:sz w:val="26"/>
          <w:szCs w:val="26"/>
          <w:lang w:val="en-US"/>
        </w:rPr>
      </w:pPr>
      <w:bookmarkStart w:id="0" w:name="_GoBack"/>
      <w:bookmarkEnd w:id="0"/>
    </w:p>
    <w:p w:rsidR="00F90D27" w:rsidRDefault="00F90D27" w:rsidP="00673A7F">
      <w:pPr>
        <w:jc w:val="both"/>
        <w:rPr>
          <w:sz w:val="26"/>
          <w:szCs w:val="26"/>
        </w:rPr>
      </w:pPr>
    </w:p>
    <w:p w:rsidR="00D86238" w:rsidRPr="00F053BF" w:rsidRDefault="00D86238" w:rsidP="00D86238">
      <w:pPr>
        <w:ind w:left="6379"/>
        <w:jc w:val="both"/>
        <w:rPr>
          <w:sz w:val="22"/>
          <w:szCs w:val="22"/>
        </w:rPr>
      </w:pPr>
      <w:r w:rsidRPr="00F053BF">
        <w:rPr>
          <w:sz w:val="22"/>
          <w:szCs w:val="22"/>
        </w:rPr>
        <w:lastRenderedPageBreak/>
        <w:t>Приложение</w:t>
      </w:r>
      <w:r w:rsidR="00F053BF" w:rsidRPr="00F053BF">
        <w:rPr>
          <w:sz w:val="22"/>
          <w:szCs w:val="22"/>
        </w:rPr>
        <w:t xml:space="preserve"> к</w:t>
      </w:r>
    </w:p>
    <w:p w:rsidR="00D86238" w:rsidRPr="00F053BF" w:rsidRDefault="00F053BF" w:rsidP="00D86238">
      <w:pPr>
        <w:ind w:left="6379"/>
        <w:jc w:val="both"/>
        <w:rPr>
          <w:sz w:val="22"/>
          <w:szCs w:val="22"/>
        </w:rPr>
      </w:pPr>
      <w:r w:rsidRPr="00F053BF">
        <w:rPr>
          <w:sz w:val="22"/>
          <w:szCs w:val="22"/>
        </w:rPr>
        <w:t xml:space="preserve">Постановлению </w:t>
      </w:r>
      <w:r w:rsidR="00D86238" w:rsidRPr="00F053BF">
        <w:rPr>
          <w:sz w:val="22"/>
          <w:szCs w:val="22"/>
        </w:rPr>
        <w:t>администрации</w:t>
      </w:r>
    </w:p>
    <w:p w:rsidR="00D86238" w:rsidRPr="00F053BF" w:rsidRDefault="00956933" w:rsidP="00D86238">
      <w:pPr>
        <w:ind w:left="6379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Багатугтун</w:t>
      </w:r>
      <w:r w:rsidR="00D1673E" w:rsidRPr="00F053BF">
        <w:rPr>
          <w:sz w:val="22"/>
          <w:szCs w:val="22"/>
        </w:rPr>
        <w:t>ского</w:t>
      </w:r>
      <w:proofErr w:type="spellEnd"/>
      <w:r w:rsidR="00D86238" w:rsidRPr="00F053BF">
        <w:rPr>
          <w:sz w:val="22"/>
          <w:szCs w:val="22"/>
        </w:rPr>
        <w:t xml:space="preserve"> сельского муниципального </w:t>
      </w:r>
    </w:p>
    <w:p w:rsidR="00D86238" w:rsidRPr="00F053BF" w:rsidRDefault="00D86238" w:rsidP="00D86238">
      <w:pPr>
        <w:ind w:left="6379"/>
        <w:jc w:val="both"/>
        <w:rPr>
          <w:sz w:val="22"/>
          <w:szCs w:val="22"/>
        </w:rPr>
      </w:pPr>
      <w:r w:rsidRPr="00F053BF">
        <w:rPr>
          <w:sz w:val="22"/>
          <w:szCs w:val="22"/>
        </w:rPr>
        <w:t>образования Республики Калмыкия</w:t>
      </w:r>
    </w:p>
    <w:p w:rsidR="00D86238" w:rsidRPr="00F053BF" w:rsidRDefault="00FA2163" w:rsidP="00D86238">
      <w:pPr>
        <w:ind w:left="6379"/>
        <w:jc w:val="both"/>
        <w:rPr>
          <w:sz w:val="22"/>
          <w:szCs w:val="22"/>
        </w:rPr>
      </w:pPr>
      <w:r>
        <w:rPr>
          <w:sz w:val="22"/>
          <w:szCs w:val="22"/>
        </w:rPr>
        <w:t>от «16» декабря</w:t>
      </w:r>
      <w:r w:rsidR="00D86238" w:rsidRPr="00F053BF">
        <w:rPr>
          <w:sz w:val="22"/>
          <w:szCs w:val="22"/>
        </w:rPr>
        <w:t xml:space="preserve"> 202</w:t>
      </w:r>
      <w:r>
        <w:rPr>
          <w:sz w:val="22"/>
          <w:szCs w:val="22"/>
        </w:rPr>
        <w:t>2г. № 31</w:t>
      </w:r>
    </w:p>
    <w:p w:rsidR="00D86238" w:rsidRPr="00F053BF" w:rsidRDefault="00D86238" w:rsidP="00A55760">
      <w:pPr>
        <w:ind w:firstLine="709"/>
        <w:jc w:val="both"/>
        <w:rPr>
          <w:sz w:val="26"/>
          <w:szCs w:val="26"/>
        </w:rPr>
      </w:pPr>
    </w:p>
    <w:p w:rsidR="00F053BF" w:rsidRPr="00F053BF" w:rsidRDefault="00F053BF" w:rsidP="00F053BF">
      <w:pPr>
        <w:shd w:val="clear" w:color="auto" w:fill="FFFFFF"/>
        <w:ind w:right="14"/>
        <w:jc w:val="center"/>
        <w:rPr>
          <w:b/>
          <w:bCs/>
          <w:spacing w:val="-2"/>
          <w:sz w:val="26"/>
          <w:szCs w:val="26"/>
        </w:rPr>
      </w:pPr>
      <w:r w:rsidRPr="00F053BF">
        <w:rPr>
          <w:b/>
          <w:bCs/>
          <w:spacing w:val="-2"/>
          <w:sz w:val="26"/>
          <w:szCs w:val="26"/>
        </w:rPr>
        <w:t>Положение</w:t>
      </w:r>
    </w:p>
    <w:p w:rsidR="00F053BF" w:rsidRPr="00F053BF" w:rsidRDefault="00F053BF" w:rsidP="00F053BF">
      <w:pPr>
        <w:shd w:val="clear" w:color="auto" w:fill="FFFFFF"/>
        <w:ind w:right="14"/>
        <w:jc w:val="center"/>
        <w:rPr>
          <w:sz w:val="26"/>
          <w:szCs w:val="26"/>
        </w:rPr>
      </w:pPr>
      <w:r w:rsidRPr="00F053BF">
        <w:rPr>
          <w:b/>
          <w:bCs/>
          <w:spacing w:val="-2"/>
          <w:sz w:val="26"/>
          <w:szCs w:val="26"/>
        </w:rPr>
        <w:t>об организации эвакуации населения, материаль</w:t>
      </w:r>
      <w:r w:rsidR="00956933">
        <w:rPr>
          <w:b/>
          <w:bCs/>
          <w:spacing w:val="-2"/>
          <w:sz w:val="26"/>
          <w:szCs w:val="26"/>
        </w:rPr>
        <w:t xml:space="preserve">ных и культурных ценностей </w:t>
      </w:r>
      <w:proofErr w:type="spellStart"/>
      <w:r w:rsidR="00956933">
        <w:rPr>
          <w:b/>
          <w:bCs/>
          <w:spacing w:val="-2"/>
          <w:sz w:val="26"/>
          <w:szCs w:val="26"/>
        </w:rPr>
        <w:t>Багатугтун</w:t>
      </w:r>
      <w:r w:rsidRPr="00F053BF">
        <w:rPr>
          <w:b/>
          <w:bCs/>
          <w:spacing w:val="-2"/>
          <w:sz w:val="26"/>
          <w:szCs w:val="26"/>
        </w:rPr>
        <w:t>ского</w:t>
      </w:r>
      <w:proofErr w:type="spellEnd"/>
      <w:r w:rsidRPr="00F053BF">
        <w:rPr>
          <w:b/>
          <w:bCs/>
          <w:spacing w:val="-2"/>
          <w:sz w:val="26"/>
          <w:szCs w:val="26"/>
        </w:rPr>
        <w:t xml:space="preserve"> сельского муниципального образования Республики Калмыкия в безопасные районы</w:t>
      </w:r>
    </w:p>
    <w:p w:rsidR="00F053BF" w:rsidRPr="00F053BF" w:rsidRDefault="00F053BF" w:rsidP="00F053BF">
      <w:pPr>
        <w:shd w:val="clear" w:color="auto" w:fill="FFFFFF"/>
        <w:ind w:left="734"/>
        <w:rPr>
          <w:b/>
          <w:bCs/>
          <w:sz w:val="26"/>
          <w:szCs w:val="26"/>
        </w:rPr>
      </w:pP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b/>
          <w:bCs/>
          <w:spacing w:val="-2"/>
          <w:sz w:val="26"/>
          <w:szCs w:val="26"/>
        </w:rPr>
        <w:t>1. Общие положения</w:t>
      </w:r>
    </w:p>
    <w:p w:rsidR="00F053BF" w:rsidRPr="00F053BF" w:rsidRDefault="00F053BF" w:rsidP="00F053BF">
      <w:pPr>
        <w:shd w:val="clear" w:color="auto" w:fill="FFFFFF"/>
        <w:tabs>
          <w:tab w:val="left" w:pos="1426"/>
        </w:tabs>
        <w:ind w:right="5" w:firstLine="709"/>
        <w:jc w:val="both"/>
        <w:rPr>
          <w:sz w:val="26"/>
          <w:szCs w:val="26"/>
        </w:rPr>
      </w:pPr>
      <w:r w:rsidRPr="00F053BF">
        <w:rPr>
          <w:spacing w:val="-12"/>
          <w:sz w:val="26"/>
          <w:szCs w:val="26"/>
        </w:rPr>
        <w:t xml:space="preserve">1.1. </w:t>
      </w:r>
      <w:r w:rsidRPr="00F053BF">
        <w:rPr>
          <w:sz w:val="26"/>
          <w:szCs w:val="26"/>
        </w:rPr>
        <w:t xml:space="preserve">Настоящее Положение об организации эвакуации населения, материальных и культурных ценностей в </w:t>
      </w:r>
      <w:proofErr w:type="spellStart"/>
      <w:r w:rsidR="00956933">
        <w:rPr>
          <w:sz w:val="26"/>
          <w:szCs w:val="26"/>
        </w:rPr>
        <w:t>Багатугтун</w:t>
      </w:r>
      <w:r>
        <w:rPr>
          <w:sz w:val="26"/>
          <w:szCs w:val="26"/>
        </w:rPr>
        <w:t>ском</w:t>
      </w:r>
      <w:proofErr w:type="spellEnd"/>
      <w:r w:rsidRPr="00F053BF">
        <w:rPr>
          <w:sz w:val="26"/>
          <w:szCs w:val="26"/>
        </w:rPr>
        <w:t xml:space="preserve"> сельском муниципальном образовании Республики Калмыкия (далее - </w:t>
      </w:r>
      <w:proofErr w:type="spellStart"/>
      <w:r w:rsidR="00956933">
        <w:rPr>
          <w:sz w:val="26"/>
          <w:szCs w:val="26"/>
        </w:rPr>
        <w:t>Багатугтун</w:t>
      </w:r>
      <w:r>
        <w:rPr>
          <w:sz w:val="26"/>
          <w:szCs w:val="26"/>
        </w:rPr>
        <w:t>ском</w:t>
      </w:r>
      <w:proofErr w:type="spellEnd"/>
      <w:r w:rsidRPr="00F053BF">
        <w:rPr>
          <w:sz w:val="26"/>
          <w:szCs w:val="26"/>
        </w:rPr>
        <w:t xml:space="preserve"> СМО РК) в безопасные районы (далее - Положение) разработано в соответствии с федеральным законом от 12.02.98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Федерации», от 22.06.2004 № 303 «О порядке эвакуации населения, материальных и культурных ценностей в безопасные районы», определяет цели эвакуации, основные принципы и требования по планированию, подготовке и проведению эвакуации населения, материальных и культурных ценностей.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Эвакуация населения, материальных и культурных ценностей (далее - эвакуация) представляет собой комплекс мероприятий по организованному вывозу (выводу) населения, материальных и культурных ценностей из зон возможных опасностей и их размещение в безопасных районах.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Зона возможных опасностей - зона возможных сильных разрушений, возможного радиоактивного загрязнения, химического и биологического заражения, возможного катастрофического затопления при разрушении гид</w:t>
      </w:r>
      <w:r w:rsidRPr="00F053BF">
        <w:rPr>
          <w:sz w:val="26"/>
          <w:szCs w:val="26"/>
        </w:rPr>
        <w:softHyphen/>
        <w:t xml:space="preserve">ротехнических сооружений в пределах           4-часового </w:t>
      </w:r>
      <w:proofErr w:type="spellStart"/>
      <w:r w:rsidRPr="00F053BF">
        <w:rPr>
          <w:sz w:val="26"/>
          <w:szCs w:val="26"/>
        </w:rPr>
        <w:t>добегания</w:t>
      </w:r>
      <w:proofErr w:type="spellEnd"/>
      <w:r w:rsidRPr="00F053BF">
        <w:rPr>
          <w:sz w:val="26"/>
          <w:szCs w:val="26"/>
        </w:rPr>
        <w:t xml:space="preserve"> волны прорыва.</w:t>
      </w:r>
    </w:p>
    <w:p w:rsidR="00F053BF" w:rsidRPr="00F053BF" w:rsidRDefault="00F053BF" w:rsidP="00F053BF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right="5" w:firstLine="709"/>
        <w:jc w:val="both"/>
        <w:rPr>
          <w:spacing w:val="-14"/>
          <w:sz w:val="26"/>
          <w:szCs w:val="26"/>
        </w:rPr>
      </w:pPr>
      <w:r w:rsidRPr="00F053BF">
        <w:rPr>
          <w:sz w:val="26"/>
          <w:szCs w:val="26"/>
        </w:rPr>
        <w:t xml:space="preserve">В целях организованного проведения эвакуационных мероприятий в максимально короткие сроки планирование и всесторонняя подготовка их производятся заблаговременно в соответствии с порядком, установленным </w:t>
      </w:r>
      <w:r w:rsidRPr="00F053BF">
        <w:rPr>
          <w:spacing w:val="-1"/>
          <w:sz w:val="26"/>
          <w:szCs w:val="26"/>
        </w:rPr>
        <w:t xml:space="preserve">Правительством Российской Федерации и планами гражданской обороны и защиты </w:t>
      </w:r>
      <w:r w:rsidRPr="00F053BF">
        <w:rPr>
          <w:sz w:val="26"/>
          <w:szCs w:val="26"/>
        </w:rPr>
        <w:t>населения.</w:t>
      </w:r>
    </w:p>
    <w:p w:rsidR="00F053BF" w:rsidRPr="00F053BF" w:rsidRDefault="00F053BF" w:rsidP="00F053BF">
      <w:pPr>
        <w:widowControl w:val="0"/>
        <w:numPr>
          <w:ilvl w:val="0"/>
          <w:numId w:val="1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right="19" w:firstLine="709"/>
        <w:jc w:val="both"/>
        <w:rPr>
          <w:spacing w:val="-12"/>
          <w:sz w:val="26"/>
          <w:szCs w:val="26"/>
        </w:rPr>
      </w:pPr>
      <w:r w:rsidRPr="00F053BF">
        <w:rPr>
          <w:sz w:val="26"/>
          <w:szCs w:val="26"/>
        </w:rPr>
        <w:t>Безопасный район - территория в пределах административных границ Республики Калмыкия, расположенная вне зон возможных опасностей, зон возможных разрушений и подготовленная для жизнеобеспечения местного и эвакуируемого населения, а также для размещения и хранения материальных и культурных ценностей.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Зона возможных сильных разрушений - территория, в пределах которой в результате воздействия обычных средств поражения здания и сооружения могут получить полные и сильные разрушения.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Зона возможных разрушений - территория, в пределах которой в результате воздействия обычных средств поражения здания и сооружения могут получить средние и слабые разрушения со снижением их эксплуатационной пригодности.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 xml:space="preserve">Выбор безопасного района осуществляет эвакуационная комиссия при Правительстве Республики Калмыкия,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Республики Калмыкия и </w:t>
      </w:r>
      <w:r w:rsidRPr="00F053BF">
        <w:rPr>
          <w:sz w:val="26"/>
          <w:szCs w:val="26"/>
        </w:rPr>
        <w:lastRenderedPageBreak/>
        <w:t>органами военного управления. Перечень безопасных районов определяется в плане эвакуации и рассредоточения населения, материальных и культурных ценностей Республики Калмыкия.</w:t>
      </w:r>
    </w:p>
    <w:p w:rsidR="00F053BF" w:rsidRPr="00F053BF" w:rsidRDefault="00F053BF" w:rsidP="00F053BF">
      <w:pPr>
        <w:shd w:val="clear" w:color="auto" w:fill="FFFFFF"/>
        <w:tabs>
          <w:tab w:val="left" w:pos="1219"/>
        </w:tabs>
        <w:ind w:firstLine="709"/>
        <w:jc w:val="both"/>
        <w:rPr>
          <w:sz w:val="26"/>
          <w:szCs w:val="26"/>
        </w:rPr>
      </w:pPr>
      <w:r w:rsidRPr="00F053BF">
        <w:rPr>
          <w:spacing w:val="-12"/>
          <w:sz w:val="26"/>
          <w:szCs w:val="26"/>
        </w:rPr>
        <w:t xml:space="preserve">1.4. </w:t>
      </w:r>
      <w:r w:rsidRPr="00F053BF">
        <w:rPr>
          <w:spacing w:val="-2"/>
          <w:sz w:val="26"/>
          <w:szCs w:val="26"/>
        </w:rPr>
        <w:t>Эвакуации подлежат: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работники расположенных в населенных пунктах организаций, переносящих производственную деятельность в военное время в безопасные районы, а также неработающие члены семей указанных работников.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нетрудоспособное и не занятое в производстве население;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материальные и культурные ценности.</w:t>
      </w:r>
    </w:p>
    <w:p w:rsidR="00F053BF" w:rsidRPr="00F053BF" w:rsidRDefault="00F053BF" w:rsidP="00F053BF">
      <w:pPr>
        <w:shd w:val="clear" w:color="auto" w:fill="FFFFFF"/>
        <w:tabs>
          <w:tab w:val="left" w:pos="1402"/>
        </w:tabs>
        <w:ind w:firstLine="709"/>
        <w:jc w:val="both"/>
        <w:rPr>
          <w:sz w:val="26"/>
          <w:szCs w:val="26"/>
        </w:rPr>
      </w:pPr>
      <w:r w:rsidRPr="00F053BF">
        <w:rPr>
          <w:spacing w:val="-14"/>
          <w:sz w:val="26"/>
          <w:szCs w:val="26"/>
        </w:rPr>
        <w:t xml:space="preserve">1.5. </w:t>
      </w:r>
      <w:r w:rsidRPr="00F053BF">
        <w:rPr>
          <w:sz w:val="26"/>
          <w:szCs w:val="26"/>
        </w:rPr>
        <w:t>К материальным ценностям, подлежащим эвакуации, относятся:</w:t>
      </w:r>
    </w:p>
    <w:p w:rsidR="00F053BF" w:rsidRPr="00F053BF" w:rsidRDefault="00F053BF" w:rsidP="00F053BF">
      <w:pPr>
        <w:shd w:val="clear" w:color="auto" w:fill="FFFFFF"/>
        <w:tabs>
          <w:tab w:val="left" w:pos="1402"/>
        </w:tabs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государственные ценности (золотовалютные резервы, банковские активы, ценные бумаги, эталоны измерения, запасы драгоценных камней и металлов, документы текущего делопроизводства и ведомственные архивы государственных организаций и организаций, электронно-вычислительные системы и базы данных);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производственные и научные ценности (особо ценное научное и произ</w:t>
      </w:r>
      <w:r w:rsidRPr="00F053BF">
        <w:rPr>
          <w:sz w:val="26"/>
          <w:szCs w:val="26"/>
        </w:rPr>
        <w:softHyphen/>
        <w:t>водственное оборудование, страховой фонд технической документации, особо ценная научная документация, база данных на электронных носителях, научные собрания и фонды организаций);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запасы продовольствия, медицинское оборудование объектов инфра</w:t>
      </w:r>
      <w:r w:rsidRPr="00F053BF">
        <w:rPr>
          <w:sz w:val="26"/>
          <w:szCs w:val="26"/>
        </w:rPr>
        <w:softHyphen/>
        <w:t>структуры в сфере здравоохранения, оборудование объектов водоснабжения, запасы медицинского имущества и запасы материальных средств, необходимые для первоочередного жизнеобеспечения населения;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сельскохозяйственные животные, запасы зерновых культур, семенные и фуражные запасы;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запасы материальных средств для обеспечения проведения аварийно-спасательных и других неотложных работ.</w:t>
      </w:r>
    </w:p>
    <w:p w:rsidR="00F053BF" w:rsidRPr="00F053BF" w:rsidRDefault="00F053BF" w:rsidP="00F053BF">
      <w:pPr>
        <w:shd w:val="clear" w:color="auto" w:fill="FFFFFF"/>
        <w:tabs>
          <w:tab w:val="left" w:pos="1224"/>
        </w:tabs>
        <w:ind w:right="24" w:firstLine="709"/>
        <w:jc w:val="both"/>
        <w:rPr>
          <w:sz w:val="26"/>
          <w:szCs w:val="26"/>
        </w:rPr>
      </w:pPr>
      <w:r w:rsidRPr="00F053BF">
        <w:rPr>
          <w:spacing w:val="-14"/>
          <w:sz w:val="26"/>
          <w:szCs w:val="26"/>
        </w:rPr>
        <w:t xml:space="preserve">1.6. </w:t>
      </w:r>
      <w:r w:rsidRPr="00F053BF">
        <w:rPr>
          <w:spacing w:val="-1"/>
          <w:sz w:val="26"/>
          <w:szCs w:val="26"/>
        </w:rPr>
        <w:t xml:space="preserve">К культурным ценностям, подлежащим эвакуации, относятся: страховой </w:t>
      </w:r>
      <w:r w:rsidRPr="00F053BF">
        <w:rPr>
          <w:spacing w:val="-2"/>
          <w:sz w:val="26"/>
          <w:szCs w:val="26"/>
        </w:rPr>
        <w:t>фонд документов библиотечных фондов; культурные ценности мирового,</w:t>
      </w:r>
      <w:r w:rsidRPr="00F053BF">
        <w:rPr>
          <w:sz w:val="26"/>
          <w:szCs w:val="26"/>
        </w:rPr>
        <w:t xml:space="preserve"> федерального (общероссийского) значения; электронные информационные ресурсы на жестких носителях; культурные ценности, имеющие исключительное значение для культуры народов Российской Федерации.</w:t>
      </w:r>
    </w:p>
    <w:p w:rsidR="00F053BF" w:rsidRPr="00F053BF" w:rsidRDefault="00F053BF" w:rsidP="00F053BF">
      <w:pPr>
        <w:widowControl w:val="0"/>
        <w:numPr>
          <w:ilvl w:val="0"/>
          <w:numId w:val="1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19" w:firstLine="709"/>
        <w:jc w:val="both"/>
        <w:rPr>
          <w:spacing w:val="-14"/>
          <w:sz w:val="26"/>
          <w:szCs w:val="26"/>
        </w:rPr>
      </w:pPr>
      <w:r w:rsidRPr="00F053BF">
        <w:rPr>
          <w:sz w:val="26"/>
          <w:szCs w:val="26"/>
        </w:rPr>
        <w:t>Основанием для отнесения к материальным и культурным ценностям, подлежащим эвакуации, является экспертная оценка, проводимая соот</w:t>
      </w:r>
      <w:r w:rsidRPr="00F053BF">
        <w:rPr>
          <w:sz w:val="26"/>
          <w:szCs w:val="26"/>
        </w:rPr>
        <w:softHyphen/>
        <w:t>ветствующими специалистами исполнительных органов государственной власти Республики Калмыкия, органа местного самоуправления и организаций.</w:t>
      </w:r>
    </w:p>
    <w:p w:rsidR="00F053BF" w:rsidRPr="00F053BF" w:rsidRDefault="00F053BF" w:rsidP="00F053BF">
      <w:pPr>
        <w:widowControl w:val="0"/>
        <w:numPr>
          <w:ilvl w:val="0"/>
          <w:numId w:val="1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ind w:right="5" w:firstLine="709"/>
        <w:jc w:val="both"/>
        <w:rPr>
          <w:spacing w:val="-12"/>
          <w:sz w:val="26"/>
          <w:szCs w:val="26"/>
        </w:rPr>
      </w:pPr>
      <w:r w:rsidRPr="00F053BF">
        <w:rPr>
          <w:sz w:val="26"/>
          <w:szCs w:val="26"/>
        </w:rPr>
        <w:t>В зависимости от масштаба и особенностей возникновения возможных опасностей проводится частичная или общая эвакуации.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Общая эвакуация проводится в отношении всех категорий населения за исключением нетранспортабельных больных, обслуживающего их персонала, а также граждан, подлежащих призыву на военную службу по мобилизации.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Частичная эвакуация проводится до начала общей эвакуации без нарушения действующих графиков работы транспорта.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 xml:space="preserve">При частичной эвакуации вывозится нетрудоспособное и не занятое в производстве население (лица, обучающиеся в школах-интернатах и образовательных организациях высшего и профессионального образования, совместно с преподавателями, обслуживающим персоналом и членами их семей, воспитанники организаций для детей-сирот и детей, оставшихся без попечения родителей, ведомственных дошкольных образовательных организаций, пенсионеры, содержащиеся в специализированных </w:t>
      </w:r>
      <w:r w:rsidRPr="00F053BF">
        <w:rPr>
          <w:sz w:val="26"/>
          <w:szCs w:val="26"/>
        </w:rPr>
        <w:lastRenderedPageBreak/>
        <w:t>организациях социального обслуживания, совместно с обслуживающим персоналом и членами их семей), материальные и культурные ценности, подлежащие первоочередной эвакуации.</w:t>
      </w:r>
    </w:p>
    <w:p w:rsidR="00F053BF" w:rsidRPr="00F053BF" w:rsidRDefault="00F053BF" w:rsidP="00F053BF">
      <w:pPr>
        <w:shd w:val="clear" w:color="auto" w:fill="FFFFFF"/>
        <w:tabs>
          <w:tab w:val="left" w:pos="1238"/>
        </w:tabs>
        <w:ind w:right="14" w:firstLine="709"/>
        <w:jc w:val="both"/>
        <w:rPr>
          <w:sz w:val="26"/>
          <w:szCs w:val="26"/>
        </w:rPr>
      </w:pPr>
      <w:r w:rsidRPr="00F053BF">
        <w:rPr>
          <w:spacing w:val="-12"/>
          <w:sz w:val="26"/>
          <w:szCs w:val="26"/>
        </w:rPr>
        <w:t>1.9.</w:t>
      </w:r>
      <w:r w:rsidRPr="00F053BF">
        <w:rPr>
          <w:sz w:val="26"/>
          <w:szCs w:val="26"/>
        </w:rPr>
        <w:tab/>
        <w:t>Эвакуация материальных и культурных ценностей в безопасные районы осуществляется транспортными средствами органа местного самоуправления и организаций,</w:t>
      </w:r>
      <w:r w:rsidR="00956933">
        <w:rPr>
          <w:sz w:val="26"/>
          <w:szCs w:val="26"/>
        </w:rPr>
        <w:t xml:space="preserve"> находящихся на территории </w:t>
      </w:r>
      <w:proofErr w:type="spellStart"/>
      <w:r w:rsidR="00956933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СМО РК, в ведении которых находятся данные материальные и культурные ценности.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При недостатке или отсутствии необходимых транспортных средств допускается привлечение в соответствии с законодательством Российской Федерации, транспортных средств других исполнительных органов государ</w:t>
      </w:r>
      <w:r w:rsidRPr="00F053BF">
        <w:rPr>
          <w:sz w:val="26"/>
          <w:szCs w:val="26"/>
        </w:rPr>
        <w:softHyphen/>
        <w:t>ственной власти Республики Калмыкия, органов местного самоуправления муниципальных образований, расположенных на территории Республики Калмыкия, и организаций, транспортные средства которых не привлекаются для выполнения воинских, других особо важных перевозок по мобилизационным планам, а также для эвакуации населения.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1.10. Работники организаций, продолжающих работу в зонах возможных опасностей, подлежат рассредоточению.</w:t>
      </w:r>
      <w:r>
        <w:rPr>
          <w:sz w:val="26"/>
          <w:szCs w:val="26"/>
        </w:rPr>
        <w:t xml:space="preserve"> </w:t>
      </w:r>
      <w:r w:rsidRPr="00F053BF">
        <w:rPr>
          <w:sz w:val="26"/>
          <w:szCs w:val="26"/>
        </w:rPr>
        <w:t>Рассредоточение - это комплекс мероприятий по организованному вывозу (выводу) из зон возможных опасностей и размещению в безопасных районах для проживания и отдыха рабочих смен организаций, продолжающих производственную деятельность в этих зонах, не занятых непосредственно в производственной деятельности.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b/>
          <w:bCs/>
          <w:sz w:val="26"/>
          <w:szCs w:val="26"/>
        </w:rPr>
        <w:t>2. Эвакуационные органы, их структура и задачи</w:t>
      </w:r>
    </w:p>
    <w:p w:rsidR="00F053BF" w:rsidRPr="00F053BF" w:rsidRDefault="00F053BF" w:rsidP="00F053BF">
      <w:pPr>
        <w:shd w:val="clear" w:color="auto" w:fill="FFFFFF"/>
        <w:tabs>
          <w:tab w:val="left" w:pos="1243"/>
        </w:tabs>
        <w:ind w:right="14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2.1.</w:t>
      </w:r>
      <w:r w:rsidRPr="00F053BF">
        <w:rPr>
          <w:sz w:val="26"/>
          <w:szCs w:val="26"/>
        </w:rPr>
        <w:tab/>
        <w:t>Организацию и осуществление контроля за подготовкой и проведением эвакуационных мероприятий, своевременным комплектованием и качественной подготовкой эвакуационных органов осуществляет эвакуационная комисс</w:t>
      </w:r>
      <w:r w:rsidR="00956933">
        <w:rPr>
          <w:sz w:val="26"/>
          <w:szCs w:val="26"/>
        </w:rPr>
        <w:t xml:space="preserve">ия при Главе администрации </w:t>
      </w:r>
      <w:proofErr w:type="spellStart"/>
      <w:r w:rsidR="00956933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СМО. Состав и положение об эвакуационной комисс</w:t>
      </w:r>
      <w:r w:rsidR="00956933">
        <w:rPr>
          <w:sz w:val="26"/>
          <w:szCs w:val="26"/>
        </w:rPr>
        <w:t xml:space="preserve">ии при Главе администрации </w:t>
      </w:r>
      <w:proofErr w:type="spellStart"/>
      <w:r w:rsidR="00956933">
        <w:rPr>
          <w:sz w:val="26"/>
          <w:szCs w:val="26"/>
        </w:rPr>
        <w:t>Багатугтун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СМО, утверждаются постановлением Главы администрации.</w:t>
      </w:r>
    </w:p>
    <w:p w:rsidR="00F053BF" w:rsidRPr="00F053BF" w:rsidRDefault="00F053BF" w:rsidP="00F053BF">
      <w:pPr>
        <w:shd w:val="clear" w:color="auto" w:fill="FFFFFF"/>
        <w:tabs>
          <w:tab w:val="left" w:pos="1349"/>
        </w:tabs>
        <w:ind w:right="10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2.2.</w:t>
      </w:r>
      <w:r w:rsidRPr="00F053BF">
        <w:rPr>
          <w:sz w:val="26"/>
          <w:szCs w:val="26"/>
        </w:rPr>
        <w:tab/>
        <w:t xml:space="preserve">Для планирования, подготовки и проведения эвакуации </w:t>
      </w:r>
      <w:r w:rsidRPr="00F053BF">
        <w:rPr>
          <w:spacing w:val="-1"/>
          <w:sz w:val="26"/>
          <w:szCs w:val="26"/>
        </w:rPr>
        <w:t xml:space="preserve">заблаговременно </w:t>
      </w:r>
      <w:r w:rsidRPr="00F053BF">
        <w:rPr>
          <w:sz w:val="26"/>
          <w:szCs w:val="26"/>
        </w:rPr>
        <w:t>создаются эвакуационный орган: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эвакуационная комиссия, организующая эвакуацию населения, ма</w:t>
      </w:r>
      <w:r w:rsidRPr="00F053BF">
        <w:rPr>
          <w:sz w:val="26"/>
          <w:szCs w:val="26"/>
        </w:rPr>
        <w:softHyphen/>
        <w:t>териальных и культурных ценностей в безопасные районы;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сборные эвакуационные пункты и объектовые;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промежуточные пункты эвакуации;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группы управления на маршрутах пешей эвакуации населения;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proofErr w:type="spellStart"/>
      <w:r w:rsidRPr="00F053BF">
        <w:rPr>
          <w:sz w:val="26"/>
          <w:szCs w:val="26"/>
        </w:rPr>
        <w:t>эвакоприемные</w:t>
      </w:r>
      <w:proofErr w:type="spellEnd"/>
      <w:r w:rsidRPr="00F053BF">
        <w:rPr>
          <w:sz w:val="26"/>
          <w:szCs w:val="26"/>
        </w:rPr>
        <w:t xml:space="preserve"> комиссии в муниципальном образовании, осуществляющих приём эвакуируемого и рассредоточиваемого населения, материальных и культурных ценностей;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приемные эвакуационные пункты;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администрации пунктов посадки (высадки) населения, погрузки (выгрузки) материальных и культурных ценностей на транспорт (с транспорта).</w:t>
      </w:r>
    </w:p>
    <w:p w:rsidR="00F053BF" w:rsidRPr="00F053BF" w:rsidRDefault="00F053BF" w:rsidP="00F053BF">
      <w:pPr>
        <w:widowControl w:val="0"/>
        <w:numPr>
          <w:ilvl w:val="0"/>
          <w:numId w:val="13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ind w:right="19" w:firstLine="709"/>
        <w:jc w:val="both"/>
        <w:rPr>
          <w:spacing w:val="-6"/>
          <w:sz w:val="26"/>
          <w:szCs w:val="26"/>
        </w:rPr>
      </w:pPr>
      <w:r w:rsidRPr="00F053BF">
        <w:rPr>
          <w:sz w:val="26"/>
          <w:szCs w:val="26"/>
        </w:rPr>
        <w:t>Эвакуационные органы в практической деятельности руководствуются Федеральным законом от 12.02.98 № 28-ФЗ «О гражданской обороне» и иными нормативными правовыми актами Российской Федерации, Республики Калмыкия и настоящим Положением.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ab/>
        <w:t>2.4. В состав эвакуационной комиссии назначаются лица из числа ру</w:t>
      </w:r>
      <w:r w:rsidRPr="00F053BF">
        <w:rPr>
          <w:sz w:val="26"/>
          <w:szCs w:val="26"/>
        </w:rPr>
        <w:softHyphen/>
        <w:t xml:space="preserve">ководящих работников, соответственно, исполнительного органа местного самоуправления и организаций, а также работники органов, осуществляющих управление гражданской обороной, транспортных организаций, органов образования, здравоохранения, социального обслуживания, органов внутренних дел, связи, </w:t>
      </w:r>
      <w:r w:rsidRPr="00F053BF">
        <w:rPr>
          <w:sz w:val="26"/>
          <w:szCs w:val="26"/>
        </w:rPr>
        <w:lastRenderedPageBreak/>
        <w:t>представители военных комиссариатов, кроме граждан, подлежащих призыву на военную службу по мобилизации.</w:t>
      </w:r>
    </w:p>
    <w:p w:rsidR="00F053BF" w:rsidRPr="00F053BF" w:rsidRDefault="00F053BF" w:rsidP="00F053BF">
      <w:pPr>
        <w:shd w:val="clear" w:color="auto" w:fill="FFFFFF"/>
        <w:tabs>
          <w:tab w:val="left" w:pos="1214"/>
        </w:tabs>
        <w:ind w:right="1498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 xml:space="preserve">2.5. </w:t>
      </w:r>
      <w:r w:rsidRPr="00F053BF">
        <w:rPr>
          <w:spacing w:val="-2"/>
          <w:sz w:val="26"/>
          <w:szCs w:val="26"/>
        </w:rPr>
        <w:t>Основными задачами эвакуационных комиссий являются:</w:t>
      </w:r>
      <w:r w:rsidRPr="00F053BF">
        <w:rPr>
          <w:spacing w:val="-2"/>
          <w:sz w:val="26"/>
          <w:szCs w:val="26"/>
        </w:rPr>
        <w:br/>
      </w:r>
      <w:r w:rsidRPr="00F053BF">
        <w:rPr>
          <w:sz w:val="26"/>
          <w:szCs w:val="26"/>
        </w:rPr>
        <w:t>планирование эвакуации на соответствующем уровне;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осуществление контроля за планированием эвакуации населения, мате</w:t>
      </w:r>
      <w:r w:rsidRPr="00F053BF">
        <w:rPr>
          <w:sz w:val="26"/>
          <w:szCs w:val="26"/>
        </w:rPr>
        <w:softHyphen/>
        <w:t>риальных и культурных ценностей в органах и подведомственных организациях;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организация и контроль подготовки и проведения эвакуационных ме</w:t>
      </w:r>
      <w:r w:rsidRPr="00F053BF">
        <w:rPr>
          <w:sz w:val="26"/>
          <w:szCs w:val="26"/>
        </w:rPr>
        <w:softHyphen/>
        <w:t>роприятий;</w:t>
      </w:r>
    </w:p>
    <w:p w:rsidR="00F053BF" w:rsidRPr="00F053BF" w:rsidRDefault="00F053BF" w:rsidP="00F053BF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 xml:space="preserve">организация и осуществление контроля за своевременным комплектованием, </w:t>
      </w:r>
      <w:r w:rsidRPr="00F053BF">
        <w:rPr>
          <w:sz w:val="26"/>
          <w:szCs w:val="26"/>
        </w:rPr>
        <w:t>качественной подготовкой иных эвакуационных органов;</w:t>
      </w:r>
    </w:p>
    <w:p w:rsidR="00F053BF" w:rsidRPr="00F053BF" w:rsidRDefault="00F053BF" w:rsidP="00F053BF">
      <w:pPr>
        <w:shd w:val="clear" w:color="auto" w:fill="FFFFFF"/>
        <w:tabs>
          <w:tab w:val="left" w:pos="1282"/>
        </w:tabs>
        <w:ind w:right="19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2.6.</w:t>
      </w:r>
      <w:r w:rsidRPr="00F053BF">
        <w:rPr>
          <w:sz w:val="26"/>
          <w:szCs w:val="26"/>
        </w:rPr>
        <w:tab/>
        <w:t>Сборные эвакуационные пункты (далее - СЭП) создаются для сбора, постановки на учет эвакуируемого населения и организованной отправки его в безопасные районы. Располагаются в зданиях общественного назначения вблизи пунктов посадки на транспорт и в исходных пунктах маршрутов пешей эвакуации населения.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 xml:space="preserve">СЭП обеспечивается связью с эвакуационной комиссией муниципального района, администрацией пункта посадки, исходного пункта на </w:t>
      </w:r>
      <w:r w:rsidRPr="00F053BF">
        <w:rPr>
          <w:spacing w:val="-1"/>
          <w:sz w:val="26"/>
          <w:szCs w:val="26"/>
        </w:rPr>
        <w:t xml:space="preserve">маршруте пешей эвакуации населения, </w:t>
      </w:r>
      <w:proofErr w:type="spellStart"/>
      <w:r w:rsidRPr="00F053BF">
        <w:rPr>
          <w:spacing w:val="-1"/>
          <w:sz w:val="26"/>
          <w:szCs w:val="26"/>
        </w:rPr>
        <w:t>эвакоприемными</w:t>
      </w:r>
      <w:proofErr w:type="spellEnd"/>
      <w:r w:rsidRPr="00F053BF">
        <w:rPr>
          <w:spacing w:val="-1"/>
          <w:sz w:val="26"/>
          <w:szCs w:val="26"/>
        </w:rPr>
        <w:t xml:space="preserve"> комиссиями, расположен</w:t>
      </w:r>
      <w:r w:rsidRPr="00F053BF">
        <w:rPr>
          <w:spacing w:val="-1"/>
          <w:sz w:val="26"/>
          <w:szCs w:val="26"/>
        </w:rPr>
        <w:softHyphen/>
      </w:r>
      <w:r w:rsidRPr="00F053BF">
        <w:rPr>
          <w:sz w:val="26"/>
          <w:szCs w:val="26"/>
        </w:rPr>
        <w:t>ными в безопасных районах, а также автомобильным транспортом. Каждому СЭП присваивается номер.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К СЭП прикрепляются организации, работники которых с неработающими членами семей, и население, не занятое в производстве, эвакуируются через этот СЭП.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>За СЭП закрепляются: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ближайшие защитные сооружения гражданской обороны;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>медицинская организация;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организации жилищно-коммунального хозяйства.</w:t>
      </w:r>
    </w:p>
    <w:p w:rsidR="00F053BF" w:rsidRPr="00F053BF" w:rsidRDefault="00F053BF" w:rsidP="00F053BF">
      <w:pPr>
        <w:shd w:val="clear" w:color="auto" w:fill="FFFFFF"/>
        <w:tabs>
          <w:tab w:val="left" w:pos="1210"/>
        </w:tabs>
        <w:ind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2.7.</w:t>
      </w:r>
      <w:r w:rsidRPr="00F053BF">
        <w:rPr>
          <w:sz w:val="26"/>
          <w:szCs w:val="26"/>
        </w:rPr>
        <w:tab/>
        <w:t>Промежуточные пункты эвакуации создаются в целях:</w:t>
      </w:r>
      <w:r>
        <w:rPr>
          <w:sz w:val="26"/>
          <w:szCs w:val="26"/>
        </w:rPr>
        <w:t xml:space="preserve"> </w:t>
      </w:r>
      <w:r w:rsidRPr="00F053BF">
        <w:rPr>
          <w:sz w:val="26"/>
          <w:szCs w:val="26"/>
        </w:rPr>
        <w:t>кратковременного размещения населения за пределами зон возможных разрушений в ближайших населенных пунктах безопасных районов, располо</w:t>
      </w:r>
      <w:r w:rsidRPr="00F053BF">
        <w:rPr>
          <w:sz w:val="26"/>
          <w:szCs w:val="26"/>
        </w:rPr>
        <w:softHyphen/>
        <w:t>женных вблизи железнодорожных, автомобильных и водных путей сообщения и оборудованных противорадиационными укрытиями и укрытиями;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перерегистрации населения и проведения при необходимости дози</w:t>
      </w:r>
      <w:r w:rsidRPr="00F053BF">
        <w:rPr>
          <w:sz w:val="26"/>
          <w:szCs w:val="26"/>
        </w:rPr>
        <w:softHyphen/>
        <w:t>метрического и химического контроля, обмена одежды и обуви или их специ</w:t>
      </w:r>
      <w:r w:rsidRPr="00F053BF">
        <w:rPr>
          <w:sz w:val="26"/>
          <w:szCs w:val="26"/>
        </w:rPr>
        <w:softHyphen/>
        <w:t>альной обработки, оказания медицинской помощи, санитарной обработки эва</w:t>
      </w:r>
      <w:r w:rsidRPr="00F053BF">
        <w:rPr>
          <w:sz w:val="26"/>
          <w:szCs w:val="26"/>
        </w:rPr>
        <w:softHyphen/>
        <w:t>куированного населения и последующей организованной отправки его в места постоянного размещения в безопасных районах.</w:t>
      </w:r>
    </w:p>
    <w:p w:rsidR="00F053BF" w:rsidRPr="00F053BF" w:rsidRDefault="00F053BF" w:rsidP="00F053BF">
      <w:pPr>
        <w:shd w:val="clear" w:color="auto" w:fill="FFFFFF"/>
        <w:tabs>
          <w:tab w:val="left" w:pos="1229"/>
        </w:tabs>
        <w:ind w:right="29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2.8.</w:t>
      </w:r>
      <w:r w:rsidRPr="00F053BF">
        <w:rPr>
          <w:sz w:val="26"/>
          <w:szCs w:val="26"/>
        </w:rPr>
        <w:tab/>
        <w:t xml:space="preserve">Группы управления на маршрутах пешей эвакуации населения (далее - </w:t>
      </w:r>
      <w:r w:rsidRPr="00F053BF">
        <w:rPr>
          <w:spacing w:val="-1"/>
          <w:sz w:val="26"/>
          <w:szCs w:val="26"/>
        </w:rPr>
        <w:t xml:space="preserve">группа управления) возглавляются начальниками маршрутов, которые назначаются </w:t>
      </w:r>
      <w:r w:rsidRPr="00F053BF">
        <w:rPr>
          <w:sz w:val="26"/>
          <w:szCs w:val="26"/>
        </w:rPr>
        <w:t>решениями руководителей соответствующих эвакуационных комиссий и осуществляют: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организацию и обеспечение движения пеших колонн на маршруте;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ведение радиационной, химической и инженерной разведки на маршруте;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оказание медицинской помощи в пути следования;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организацию охраны общественного порядка.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 xml:space="preserve">Группа управления делится на звенья (отделения) связи, учёта прохождения </w:t>
      </w:r>
      <w:r w:rsidRPr="00F053BF">
        <w:rPr>
          <w:spacing w:val="-1"/>
          <w:sz w:val="26"/>
          <w:szCs w:val="26"/>
        </w:rPr>
        <w:t xml:space="preserve">колонн, обеспечения движения, регулирования движения и охраны общественного </w:t>
      </w:r>
      <w:r w:rsidRPr="00F053BF">
        <w:rPr>
          <w:sz w:val="26"/>
          <w:szCs w:val="26"/>
        </w:rPr>
        <w:t>порядка, медицинской помощи.</w:t>
      </w:r>
    </w:p>
    <w:p w:rsidR="00F053BF" w:rsidRPr="00F053BF" w:rsidRDefault="00F053BF" w:rsidP="00F053BF">
      <w:pPr>
        <w:shd w:val="clear" w:color="auto" w:fill="FFFFFF"/>
        <w:ind w:right="2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Для обслуживания пеших колонн на маршруте пешей эвакуации населения создаются подвижные медицинские бригады.</w:t>
      </w:r>
    </w:p>
    <w:p w:rsidR="00F053BF" w:rsidRPr="00F053BF" w:rsidRDefault="00F053BF" w:rsidP="00F053BF">
      <w:pPr>
        <w:shd w:val="clear" w:color="auto" w:fill="FFFFFF"/>
        <w:tabs>
          <w:tab w:val="left" w:pos="1229"/>
        </w:tabs>
        <w:ind w:right="24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2.9.</w:t>
      </w:r>
      <w:r w:rsidRPr="00F053BF">
        <w:rPr>
          <w:sz w:val="26"/>
          <w:szCs w:val="26"/>
        </w:rPr>
        <w:tab/>
      </w:r>
      <w:proofErr w:type="spellStart"/>
      <w:r w:rsidRPr="00F053BF">
        <w:rPr>
          <w:spacing w:val="-1"/>
          <w:sz w:val="26"/>
          <w:szCs w:val="26"/>
        </w:rPr>
        <w:t>Эвакоприемные</w:t>
      </w:r>
      <w:proofErr w:type="spellEnd"/>
      <w:r w:rsidRPr="00F053BF">
        <w:rPr>
          <w:spacing w:val="-1"/>
          <w:sz w:val="26"/>
          <w:szCs w:val="26"/>
        </w:rPr>
        <w:t xml:space="preserve"> комиссии создаются органами местного самоуправления </w:t>
      </w:r>
      <w:r w:rsidRPr="00F053BF">
        <w:rPr>
          <w:sz w:val="26"/>
          <w:szCs w:val="26"/>
        </w:rPr>
        <w:t>муниципальных районов (городских округов) субъекта Российской Федерации в безопасных районах, на территорию которых планируется эвакуация, в целях: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lastRenderedPageBreak/>
        <w:t>планирования и осуществления приёма, размещения и первоочередного жизнеобеспечения эвакуируемого населения;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организации и контроля комплектования, качественной подготовки подведомственных эвакуационных приёмных комиссий;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организации и контроля обеспечения эвакуации;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учёта и обеспечения хранения материальных и культурных ценностей.</w:t>
      </w:r>
    </w:p>
    <w:p w:rsidR="00F053BF" w:rsidRPr="00F053BF" w:rsidRDefault="00F053BF" w:rsidP="00F053BF">
      <w:pPr>
        <w:shd w:val="clear" w:color="auto" w:fill="FFFFFF"/>
        <w:tabs>
          <w:tab w:val="left" w:pos="1498"/>
        </w:tabs>
        <w:ind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2.10.</w:t>
      </w:r>
      <w:r w:rsidRPr="00F053BF">
        <w:rPr>
          <w:sz w:val="26"/>
          <w:szCs w:val="26"/>
        </w:rPr>
        <w:tab/>
        <w:t>Приемные эвакуационные пункты (далее - ПЭП) создаются для организации приема и учета прибывающих пеших колонн, эвакуационных эшелонов (поездов, судов), автоколонн с эвакуированным населением, материальными и культурными ценностями и последующей их отправки в места постоянного размещения (хранения) в безопасных районах.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ab/>
        <w:t>При необходимости на ПЭП оборудуются укрытия для эвакуированного населения, материальных и культурных ценностей, развертывается медицинский</w:t>
      </w:r>
      <w:r w:rsidRPr="00F053BF">
        <w:rPr>
          <w:spacing w:val="-5"/>
          <w:sz w:val="26"/>
          <w:szCs w:val="26"/>
        </w:rPr>
        <w:t xml:space="preserve"> пункт.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>Основные задачи ПЭП: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встреча прибывающих эвакуационных эшелонов (поездов, судов), автомобильных, пеших колонн и обеспечение высадки эвакуируемого населения совместно с администрацией пункта высадки;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во взаимодействии с автотранспортной службой муниципального района организация отправки эвакуируемого населения в пункты его постоянного размещения автомобильным транспортом и пешим порядком;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 xml:space="preserve">доклады в </w:t>
      </w:r>
      <w:proofErr w:type="spellStart"/>
      <w:r w:rsidRPr="00F053BF">
        <w:rPr>
          <w:sz w:val="26"/>
          <w:szCs w:val="26"/>
        </w:rPr>
        <w:t>эвакоприемную</w:t>
      </w:r>
      <w:proofErr w:type="spellEnd"/>
      <w:r w:rsidRPr="00F053BF">
        <w:rPr>
          <w:sz w:val="26"/>
          <w:szCs w:val="26"/>
        </w:rPr>
        <w:t xml:space="preserve"> комиссию, созданную в безопасном районе, о времени прибытия, количестве прибывшего эвакуируемого населения и отправке его в места расселения;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организация оказания медицинской помощи заболевшим из числа прибывшего эвакуируемого населения;</w:t>
      </w:r>
    </w:p>
    <w:p w:rsidR="00F053BF" w:rsidRPr="00F053BF" w:rsidRDefault="00F053BF" w:rsidP="00F053BF">
      <w:pPr>
        <w:shd w:val="clear" w:color="auto" w:fill="FFFFFF"/>
        <w:ind w:right="14"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 xml:space="preserve">обеспечение поддержания общественного порядка в районе пункта высадки и </w:t>
      </w:r>
      <w:r w:rsidRPr="00F053BF">
        <w:rPr>
          <w:sz w:val="26"/>
          <w:szCs w:val="26"/>
        </w:rPr>
        <w:t>укрытие эвакуируемого населения по сигналам гражданской обороны.</w:t>
      </w:r>
    </w:p>
    <w:p w:rsidR="00F053BF" w:rsidRPr="00F053BF" w:rsidRDefault="00F053BF" w:rsidP="00F053BF">
      <w:pPr>
        <w:shd w:val="clear" w:color="auto" w:fill="FFFFFF"/>
        <w:tabs>
          <w:tab w:val="left" w:pos="1488"/>
        </w:tabs>
        <w:ind w:right="24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2.11.</w:t>
      </w:r>
      <w:r w:rsidRPr="00F053BF">
        <w:rPr>
          <w:sz w:val="26"/>
          <w:szCs w:val="26"/>
        </w:rPr>
        <w:tab/>
        <w:t>Администрации пунктов посадки (высадки) формируются из руководителей и представителей соответствующих транспортных организаций и создаются в целях: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обеспечения своевременной подачи специально оборудованных для перевозки людей транспортных средств к местам посадки (высадки);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организации посадки (высадки) населения на транспортные средства;</w:t>
      </w:r>
    </w:p>
    <w:p w:rsidR="00F053BF" w:rsidRPr="00F053BF" w:rsidRDefault="00F053BF" w:rsidP="00F053BF">
      <w:pPr>
        <w:shd w:val="clear" w:color="auto" w:fill="FFFFFF"/>
        <w:ind w:right="3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организации погрузки (выгрузки) материальных и культурных ценностей, подлежащих эвакуации;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обеспечения своевременной отправки (прибытия) эвакуационных эшелонов (поездов, судов), автоколонн, их учета и информирования соответствующих эвакуационных комиссий.</w:t>
      </w:r>
    </w:p>
    <w:p w:rsidR="00F053BF" w:rsidRPr="00F053BF" w:rsidRDefault="00F053BF" w:rsidP="00F053BF">
      <w:pPr>
        <w:shd w:val="clear" w:color="auto" w:fill="FFFFFF"/>
        <w:tabs>
          <w:tab w:val="left" w:pos="1406"/>
        </w:tabs>
        <w:ind w:right="14" w:firstLine="709"/>
        <w:jc w:val="both"/>
        <w:rPr>
          <w:sz w:val="26"/>
          <w:szCs w:val="26"/>
        </w:rPr>
      </w:pPr>
      <w:r w:rsidRPr="00F053BF">
        <w:rPr>
          <w:spacing w:val="-6"/>
          <w:sz w:val="26"/>
          <w:szCs w:val="26"/>
        </w:rPr>
        <w:t>2.12.</w:t>
      </w:r>
      <w:r w:rsidRPr="00F053BF">
        <w:rPr>
          <w:sz w:val="26"/>
          <w:szCs w:val="26"/>
        </w:rPr>
        <w:tab/>
        <w:t>При необходимости, с целью ускорения вывоза населения эвакуация осуществляется без развертывания СЭП силами создаваемых оперативных групп, которые формируются из представителей органа местного самоуправления и соответствующих эвакуационных органов.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>Основные задачи оперативных групп: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 xml:space="preserve">организация оповещения, сбора, учета и посадки эвакуируемого населения на </w:t>
      </w:r>
      <w:r w:rsidRPr="00F053BF">
        <w:rPr>
          <w:sz w:val="26"/>
          <w:szCs w:val="26"/>
        </w:rPr>
        <w:t>транспортные средства в местах нахождения (по месту жительства, работы);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организация учета и погрузки на транспортные средства материальных и культурных ценностей, подлежащих эвакуации;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организация контроля за проведением мероприятий по защите не под</w:t>
      </w:r>
      <w:r w:rsidRPr="00F053BF">
        <w:rPr>
          <w:sz w:val="26"/>
          <w:szCs w:val="26"/>
        </w:rPr>
        <w:softHyphen/>
        <w:t>лежащих эвакуации культурных ценностей по месту их постоянного хранения;</w:t>
      </w:r>
    </w:p>
    <w:p w:rsidR="00F053BF" w:rsidRPr="00F053BF" w:rsidRDefault="00F053BF" w:rsidP="00F053BF">
      <w:pPr>
        <w:shd w:val="clear" w:color="auto" w:fill="FFFFFF"/>
        <w:ind w:right="2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lastRenderedPageBreak/>
        <w:t>формирование эвакуационных эшелонов (поездов, судов), автомобильных, пеших колонн и сопровождение их на маршрутах эвакуации;</w:t>
      </w:r>
    </w:p>
    <w:p w:rsidR="00F053BF" w:rsidRPr="00F053BF" w:rsidRDefault="00F053BF" w:rsidP="00F053BF">
      <w:pPr>
        <w:shd w:val="clear" w:color="auto" w:fill="FFFFFF"/>
        <w:ind w:right="2074" w:firstLine="709"/>
        <w:jc w:val="both"/>
        <w:rPr>
          <w:sz w:val="26"/>
          <w:szCs w:val="26"/>
        </w:rPr>
      </w:pPr>
      <w:r w:rsidRPr="00F053BF">
        <w:rPr>
          <w:spacing w:val="-2"/>
          <w:sz w:val="26"/>
          <w:szCs w:val="26"/>
        </w:rPr>
        <w:t xml:space="preserve">контроль за обеспечением и ходом проведения эвакуации; </w:t>
      </w:r>
      <w:r w:rsidRPr="00F053BF">
        <w:rPr>
          <w:sz w:val="26"/>
          <w:szCs w:val="26"/>
        </w:rPr>
        <w:t>информирование вышестоящих эвакуационных органов.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b/>
          <w:bCs/>
          <w:sz w:val="26"/>
          <w:szCs w:val="26"/>
        </w:rPr>
        <w:t>3. Планирование эвакуационных мероприятий</w:t>
      </w:r>
    </w:p>
    <w:p w:rsidR="00F053BF" w:rsidRPr="00F053BF" w:rsidRDefault="00F053BF" w:rsidP="00F053BF">
      <w:pPr>
        <w:widowControl w:val="0"/>
        <w:numPr>
          <w:ilvl w:val="0"/>
          <w:numId w:val="14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ind w:right="19" w:firstLine="709"/>
        <w:jc w:val="both"/>
        <w:rPr>
          <w:spacing w:val="-8"/>
          <w:sz w:val="26"/>
          <w:szCs w:val="26"/>
        </w:rPr>
      </w:pPr>
      <w:r w:rsidRPr="00F053BF">
        <w:rPr>
          <w:sz w:val="26"/>
          <w:szCs w:val="26"/>
        </w:rPr>
        <w:t>Организация планирования, подготовки и общее руководство про</w:t>
      </w:r>
      <w:r w:rsidRPr="00F053BF">
        <w:rPr>
          <w:sz w:val="26"/>
          <w:szCs w:val="26"/>
        </w:rPr>
        <w:softHyphen/>
        <w:t>ведением эвакуации, а также подготовка безопасных районов для размещения эвакуированного населения и его жизнеобеспечения, хранения материальных и культурных ценностей возлагаются на руководителей организаций поселения.</w:t>
      </w:r>
    </w:p>
    <w:p w:rsidR="00F053BF" w:rsidRPr="00F053BF" w:rsidRDefault="00F053BF" w:rsidP="00F053BF">
      <w:pPr>
        <w:widowControl w:val="0"/>
        <w:numPr>
          <w:ilvl w:val="0"/>
          <w:numId w:val="14"/>
        </w:numPr>
        <w:shd w:val="clear" w:color="auto" w:fill="FFFFFF"/>
        <w:tabs>
          <w:tab w:val="left" w:pos="1349"/>
        </w:tabs>
        <w:autoSpaceDE w:val="0"/>
        <w:autoSpaceDN w:val="0"/>
        <w:adjustRightInd w:val="0"/>
        <w:ind w:right="24" w:firstLine="709"/>
        <w:jc w:val="both"/>
        <w:rPr>
          <w:spacing w:val="-6"/>
          <w:sz w:val="26"/>
          <w:szCs w:val="26"/>
        </w:rPr>
      </w:pPr>
      <w:r w:rsidRPr="00F053BF">
        <w:rPr>
          <w:sz w:val="26"/>
          <w:szCs w:val="26"/>
        </w:rPr>
        <w:t>Эвакуация, рассредоточение работников организаций планируются заблаговременно в мирное время и осуществляются по территориально-производственному принципу, в соответствии с которым: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эвакуация работников организаций, переносящих производственную деятельность в безопасные районы, рассредоточение работников организаций, а также эвакуация неработающих членов семей указанных работников организуются и проводятся соответствующими должностными лицами организаций.</w:t>
      </w:r>
    </w:p>
    <w:p w:rsidR="00F053BF" w:rsidRPr="00F053BF" w:rsidRDefault="00F053BF" w:rsidP="00F053BF">
      <w:pPr>
        <w:shd w:val="clear" w:color="auto" w:fill="FFFFFF"/>
        <w:tabs>
          <w:tab w:val="left" w:pos="1656"/>
        </w:tabs>
        <w:ind w:right="5" w:firstLine="709"/>
        <w:jc w:val="both"/>
        <w:rPr>
          <w:sz w:val="26"/>
          <w:szCs w:val="26"/>
        </w:rPr>
      </w:pPr>
      <w:r w:rsidRPr="00F053BF">
        <w:rPr>
          <w:spacing w:val="-8"/>
          <w:sz w:val="26"/>
          <w:szCs w:val="26"/>
        </w:rPr>
        <w:t xml:space="preserve">3.3. </w:t>
      </w:r>
      <w:r w:rsidRPr="00F053BF">
        <w:rPr>
          <w:sz w:val="26"/>
          <w:szCs w:val="26"/>
        </w:rPr>
        <w:t xml:space="preserve">Планирование эвакуационных мероприятий осуществляют эвакуационные и </w:t>
      </w:r>
      <w:proofErr w:type="spellStart"/>
      <w:r w:rsidRPr="00F053BF">
        <w:rPr>
          <w:sz w:val="26"/>
          <w:szCs w:val="26"/>
        </w:rPr>
        <w:t>эвакоприемные</w:t>
      </w:r>
      <w:proofErr w:type="spellEnd"/>
      <w:r w:rsidRPr="00F053BF">
        <w:rPr>
          <w:sz w:val="26"/>
          <w:szCs w:val="26"/>
        </w:rPr>
        <w:t xml:space="preserve"> комиссии при участии структурных подразделений (работников), уполномоченных на решение задач в области гражданской обороны.</w:t>
      </w:r>
    </w:p>
    <w:p w:rsidR="00F053BF" w:rsidRPr="00F053BF" w:rsidRDefault="00F053BF" w:rsidP="00F053BF">
      <w:pPr>
        <w:shd w:val="clear" w:color="auto" w:fill="FFFFFF"/>
        <w:tabs>
          <w:tab w:val="left" w:pos="1258"/>
        </w:tabs>
        <w:ind w:firstLine="709"/>
        <w:jc w:val="both"/>
        <w:rPr>
          <w:sz w:val="26"/>
          <w:szCs w:val="26"/>
        </w:rPr>
      </w:pPr>
      <w:r w:rsidRPr="00F053BF">
        <w:rPr>
          <w:spacing w:val="-8"/>
          <w:sz w:val="26"/>
          <w:szCs w:val="26"/>
        </w:rPr>
        <w:t>3.4.</w:t>
      </w:r>
      <w:r w:rsidRPr="00F053BF">
        <w:rPr>
          <w:sz w:val="26"/>
          <w:szCs w:val="26"/>
        </w:rPr>
        <w:tab/>
        <w:t xml:space="preserve">Эвакуация населения планируется и осуществляется комбинированным способом, обеспечивающим в короткие сроки вывоз в безопасные районы эвакуируемого населения всеми видами транспорта независимо от форм собственности, привлекаемого в соответствии с законодательством Российской Федерации, не используемого по мобилизационным планам и в интересах Вооруженных Сил Российской Федерации, с одновременным выводом части </w:t>
      </w:r>
      <w:r w:rsidRPr="00F053BF">
        <w:rPr>
          <w:spacing w:val="-1"/>
          <w:sz w:val="26"/>
          <w:szCs w:val="26"/>
        </w:rPr>
        <w:t xml:space="preserve">населения пешим порядком. Для эвакуации населения может привлекаться личный </w:t>
      </w:r>
      <w:r w:rsidRPr="00F053BF">
        <w:rPr>
          <w:sz w:val="26"/>
          <w:szCs w:val="26"/>
        </w:rPr>
        <w:t>транспорт граждан на договорной основе.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Численность населения, вывозимого транспортом, определяется эваку</w:t>
      </w:r>
      <w:r w:rsidRPr="00F053BF">
        <w:rPr>
          <w:sz w:val="26"/>
          <w:szCs w:val="26"/>
        </w:rPr>
        <w:softHyphen/>
        <w:t xml:space="preserve">ационной комиссией при Правительстве Республики Калмыкия, </w:t>
      </w:r>
      <w:r w:rsidRPr="00F053BF">
        <w:rPr>
          <w:spacing w:val="-1"/>
          <w:sz w:val="26"/>
          <w:szCs w:val="26"/>
        </w:rPr>
        <w:t>эвакуационной ком</w:t>
      </w:r>
      <w:r w:rsidR="00F90D27">
        <w:rPr>
          <w:spacing w:val="-1"/>
          <w:sz w:val="26"/>
          <w:szCs w:val="26"/>
        </w:rPr>
        <w:t xml:space="preserve">иссией </w:t>
      </w:r>
      <w:proofErr w:type="spellStart"/>
      <w:r w:rsidR="00F90D27">
        <w:rPr>
          <w:spacing w:val="-1"/>
          <w:sz w:val="26"/>
          <w:szCs w:val="26"/>
        </w:rPr>
        <w:t>Яшалтин</w:t>
      </w:r>
      <w:r w:rsidR="00956933">
        <w:rPr>
          <w:spacing w:val="-1"/>
          <w:sz w:val="26"/>
          <w:szCs w:val="26"/>
        </w:rPr>
        <w:t>ского</w:t>
      </w:r>
      <w:proofErr w:type="spellEnd"/>
      <w:r w:rsidR="00956933">
        <w:rPr>
          <w:spacing w:val="-1"/>
          <w:sz w:val="26"/>
          <w:szCs w:val="26"/>
        </w:rPr>
        <w:t xml:space="preserve"> района и </w:t>
      </w:r>
      <w:proofErr w:type="spellStart"/>
      <w:r w:rsidR="00956933">
        <w:rPr>
          <w:spacing w:val="-1"/>
          <w:sz w:val="26"/>
          <w:szCs w:val="26"/>
        </w:rPr>
        <w:t>Багатугтун</w:t>
      </w:r>
      <w:r w:rsidRPr="00F053BF">
        <w:rPr>
          <w:spacing w:val="-1"/>
          <w:sz w:val="26"/>
          <w:szCs w:val="26"/>
        </w:rPr>
        <w:t>ского</w:t>
      </w:r>
      <w:proofErr w:type="spellEnd"/>
      <w:r w:rsidRPr="00F053BF">
        <w:rPr>
          <w:spacing w:val="-1"/>
          <w:sz w:val="26"/>
          <w:szCs w:val="26"/>
        </w:rPr>
        <w:t xml:space="preserve"> СМО </w:t>
      </w:r>
      <w:proofErr w:type="gramStart"/>
      <w:r w:rsidRPr="00F053BF">
        <w:rPr>
          <w:spacing w:val="-1"/>
          <w:sz w:val="26"/>
          <w:szCs w:val="26"/>
        </w:rPr>
        <w:t>РК,  в</w:t>
      </w:r>
      <w:proofErr w:type="gramEnd"/>
      <w:r w:rsidRPr="00F053BF">
        <w:rPr>
          <w:spacing w:val="-1"/>
          <w:sz w:val="26"/>
          <w:szCs w:val="26"/>
        </w:rPr>
        <w:t xml:space="preserve"> зависимости от</w:t>
      </w:r>
      <w:r w:rsidRPr="00F053BF">
        <w:rPr>
          <w:sz w:val="26"/>
          <w:szCs w:val="26"/>
        </w:rPr>
        <w:t xml:space="preserve"> наличия транспорта,  состояния дорожной сети, ее пропускной способности и других местных условий.</w:t>
      </w:r>
    </w:p>
    <w:p w:rsidR="00F053BF" w:rsidRPr="00F053BF" w:rsidRDefault="00F053BF" w:rsidP="00F053BF">
      <w:pPr>
        <w:shd w:val="clear" w:color="auto" w:fill="FFFFFF"/>
        <w:tabs>
          <w:tab w:val="left" w:pos="1229"/>
        </w:tabs>
        <w:ind w:right="24" w:firstLine="709"/>
        <w:jc w:val="both"/>
        <w:rPr>
          <w:sz w:val="26"/>
          <w:szCs w:val="26"/>
        </w:rPr>
      </w:pPr>
      <w:r w:rsidRPr="00F053BF">
        <w:rPr>
          <w:spacing w:val="-8"/>
          <w:sz w:val="26"/>
          <w:szCs w:val="26"/>
        </w:rPr>
        <w:t xml:space="preserve">3.5. </w:t>
      </w:r>
      <w:r w:rsidRPr="00F053BF">
        <w:rPr>
          <w:spacing w:val="-1"/>
          <w:sz w:val="26"/>
          <w:szCs w:val="26"/>
        </w:rPr>
        <w:t xml:space="preserve">При планировании эвакуации, рассредоточения работников организаций </w:t>
      </w:r>
      <w:r w:rsidRPr="00F053BF">
        <w:rPr>
          <w:sz w:val="26"/>
          <w:szCs w:val="26"/>
        </w:rPr>
        <w:t>учитываются производственные и мобилизационные планы, а также миграция населения.</w:t>
      </w:r>
    </w:p>
    <w:p w:rsidR="00F053BF" w:rsidRPr="00F053BF" w:rsidRDefault="00F053BF" w:rsidP="00F053BF">
      <w:pPr>
        <w:shd w:val="clear" w:color="auto" w:fill="FFFFFF"/>
        <w:tabs>
          <w:tab w:val="left" w:pos="1478"/>
        </w:tabs>
        <w:ind w:right="10" w:firstLine="709"/>
        <w:jc w:val="both"/>
        <w:rPr>
          <w:sz w:val="26"/>
          <w:szCs w:val="26"/>
        </w:rPr>
      </w:pPr>
      <w:r w:rsidRPr="00F053BF">
        <w:rPr>
          <w:spacing w:val="-8"/>
          <w:sz w:val="26"/>
          <w:szCs w:val="26"/>
        </w:rPr>
        <w:t xml:space="preserve">3.6. </w:t>
      </w:r>
      <w:r w:rsidRPr="00F053BF">
        <w:rPr>
          <w:sz w:val="26"/>
          <w:szCs w:val="26"/>
        </w:rPr>
        <w:t xml:space="preserve">При рассредоточении работники организаций, продолжающих производственную деятельность в военное время, а также неработающие члены их </w:t>
      </w:r>
      <w:r w:rsidRPr="00F053BF">
        <w:rPr>
          <w:spacing w:val="-1"/>
          <w:sz w:val="26"/>
          <w:szCs w:val="26"/>
        </w:rPr>
        <w:t xml:space="preserve">семей размещаются в ближайших к указанным организациям безопасных районах с </w:t>
      </w:r>
      <w:r w:rsidRPr="00F053BF">
        <w:rPr>
          <w:sz w:val="26"/>
          <w:szCs w:val="26"/>
        </w:rPr>
        <w:t>учетом наличия внутригородских и загородных путей сообщения, а при невозможности совместного размещения - неработающие члены семей работников размещаются в ближайших к ним безопасных районах.</w:t>
      </w:r>
    </w:p>
    <w:p w:rsidR="00F053BF" w:rsidRPr="00F053BF" w:rsidRDefault="00F053BF" w:rsidP="00F053BF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24" w:firstLine="709"/>
        <w:jc w:val="both"/>
        <w:rPr>
          <w:spacing w:val="-8"/>
          <w:sz w:val="26"/>
          <w:szCs w:val="26"/>
        </w:rPr>
      </w:pPr>
      <w:r w:rsidRPr="00F053BF">
        <w:rPr>
          <w:spacing w:val="-1"/>
          <w:sz w:val="26"/>
          <w:szCs w:val="26"/>
        </w:rPr>
        <w:t xml:space="preserve">В исключительных случаях по решению руководителя исполнительного </w:t>
      </w:r>
      <w:r w:rsidRPr="00F053BF">
        <w:rPr>
          <w:sz w:val="26"/>
          <w:szCs w:val="26"/>
        </w:rPr>
        <w:t>органа государственной власти Республики Калмыкия, орга</w:t>
      </w:r>
      <w:r w:rsidR="00F90D27">
        <w:rPr>
          <w:sz w:val="26"/>
          <w:szCs w:val="26"/>
        </w:rPr>
        <w:t xml:space="preserve">на местного самоуправления </w:t>
      </w:r>
      <w:proofErr w:type="spellStart"/>
      <w:r w:rsidR="00F90D27">
        <w:rPr>
          <w:sz w:val="26"/>
          <w:szCs w:val="26"/>
        </w:rPr>
        <w:t>Яшалтин</w:t>
      </w:r>
      <w:r w:rsidRPr="00F053BF">
        <w:rPr>
          <w:sz w:val="26"/>
          <w:szCs w:val="26"/>
        </w:rPr>
        <w:t>ского</w:t>
      </w:r>
      <w:proofErr w:type="spellEnd"/>
      <w:r w:rsidRPr="00F053BF">
        <w:rPr>
          <w:sz w:val="26"/>
          <w:szCs w:val="26"/>
        </w:rPr>
        <w:t xml:space="preserve"> </w:t>
      </w:r>
      <w:proofErr w:type="gramStart"/>
      <w:r w:rsidRPr="00F053BF">
        <w:rPr>
          <w:sz w:val="26"/>
          <w:szCs w:val="26"/>
        </w:rPr>
        <w:t>района  разрешается</w:t>
      </w:r>
      <w:proofErr w:type="gramEnd"/>
      <w:r w:rsidRPr="00F053BF">
        <w:rPr>
          <w:sz w:val="26"/>
          <w:szCs w:val="26"/>
        </w:rPr>
        <w:t xml:space="preserve"> размещать рассредоточиваемых работников организаций и население в зонах возможных разрушений вне зон возможных опасностей.</w:t>
      </w:r>
    </w:p>
    <w:p w:rsidR="00F053BF" w:rsidRPr="00F053BF" w:rsidRDefault="00F053BF" w:rsidP="00F053BF">
      <w:pPr>
        <w:widowControl w:val="0"/>
        <w:numPr>
          <w:ilvl w:val="0"/>
          <w:numId w:val="15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ind w:right="29" w:firstLine="709"/>
        <w:jc w:val="both"/>
        <w:rPr>
          <w:spacing w:val="-8"/>
          <w:sz w:val="26"/>
          <w:szCs w:val="26"/>
        </w:rPr>
      </w:pPr>
      <w:r w:rsidRPr="00F053BF">
        <w:rPr>
          <w:sz w:val="26"/>
          <w:szCs w:val="26"/>
        </w:rPr>
        <w:t>Планирование, подготовка и проведение эвакуации осуществляются во взаимодействии с органами военного управления по вопросам: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использования транспортных коммуникаций и транспортных средств;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F053BF" w:rsidRPr="00F053BF" w:rsidRDefault="00F053BF" w:rsidP="00F053BF">
      <w:pPr>
        <w:shd w:val="clear" w:color="auto" w:fill="FFFFFF"/>
        <w:ind w:right="34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lastRenderedPageBreak/>
        <w:t>обеспечения ведения радиационной, химической, биологической, инженерной и противопожарной разведки;</w:t>
      </w:r>
    </w:p>
    <w:p w:rsidR="00F053BF" w:rsidRPr="00F053BF" w:rsidRDefault="00F053BF" w:rsidP="00F053BF">
      <w:pPr>
        <w:shd w:val="clear" w:color="auto" w:fill="FFFFFF"/>
        <w:ind w:right="19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выделения сил и средств для обеспечения ведения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pacing w:val="-1"/>
          <w:sz w:val="26"/>
          <w:szCs w:val="26"/>
        </w:rPr>
        <w:t xml:space="preserve">согласования перечней безопасных районов для размещения населения, мест </w:t>
      </w:r>
      <w:r w:rsidRPr="00F053BF">
        <w:rPr>
          <w:sz w:val="26"/>
          <w:szCs w:val="26"/>
        </w:rPr>
        <w:t>размещения и хранения материальных и культурных ценностей;</w:t>
      </w:r>
    </w:p>
    <w:p w:rsidR="00F053BF" w:rsidRPr="00F053BF" w:rsidRDefault="00F053BF" w:rsidP="00F053BF">
      <w:pPr>
        <w:shd w:val="clear" w:color="auto" w:fill="FFFFFF"/>
        <w:ind w:right="10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F053BF" w:rsidRPr="00F053BF" w:rsidRDefault="00F053BF" w:rsidP="00F053BF">
      <w:pPr>
        <w:widowControl w:val="0"/>
        <w:numPr>
          <w:ilvl w:val="0"/>
          <w:numId w:val="16"/>
        </w:num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09"/>
        <w:jc w:val="both"/>
        <w:rPr>
          <w:spacing w:val="-6"/>
          <w:sz w:val="26"/>
          <w:szCs w:val="26"/>
        </w:rPr>
      </w:pPr>
      <w:r w:rsidRPr="00F053BF">
        <w:rPr>
          <w:sz w:val="26"/>
          <w:szCs w:val="26"/>
        </w:rPr>
        <w:t>Общее время проведения эвакуации должно быть минимальным и планируется с учетом характера причин эвакуации, сроков их возникновения и развития, а также других условий, возникающих в ходе эвакуации. Конкретные сроки эвакуации устанавливаются руководителем гражданской обороны Республики Калмыкия (планом эвакуации и рассредоточения населения, материальных и культурных ценностей Республики Калмыкия).</w:t>
      </w:r>
    </w:p>
    <w:p w:rsidR="00F053BF" w:rsidRPr="00F053BF" w:rsidRDefault="00F053BF" w:rsidP="00F053BF">
      <w:pPr>
        <w:shd w:val="clear" w:color="auto" w:fill="FFFFFF"/>
        <w:ind w:right="5"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ab/>
        <w:t>Размещение в безопасных районах осуществляется с учетом удаления от зон возможных опасностей, наличия жилищного фонда, дорожной сети, возможностей обеспечения защиты людей, их производственной деятельности и отдыха, условий для создания группировок сил гражданской обороны, предназначенных для ведения аварийно-спасательных и других неотложных работ в зонах эвакуации.</w:t>
      </w:r>
    </w:p>
    <w:p w:rsidR="00F053BF" w:rsidRPr="00F053BF" w:rsidRDefault="00F053BF" w:rsidP="00F053BF">
      <w:pPr>
        <w:shd w:val="clear" w:color="auto" w:fill="FFFFFF"/>
        <w:tabs>
          <w:tab w:val="left" w:pos="1507"/>
        </w:tabs>
        <w:ind w:right="10" w:firstLine="709"/>
        <w:jc w:val="both"/>
        <w:rPr>
          <w:sz w:val="26"/>
          <w:szCs w:val="26"/>
        </w:rPr>
      </w:pPr>
      <w:r w:rsidRPr="00F053BF">
        <w:rPr>
          <w:spacing w:val="-7"/>
          <w:sz w:val="26"/>
          <w:szCs w:val="26"/>
        </w:rPr>
        <w:t xml:space="preserve">3.11. </w:t>
      </w:r>
      <w:r w:rsidRPr="00F053BF">
        <w:rPr>
          <w:sz w:val="26"/>
          <w:szCs w:val="26"/>
        </w:rPr>
        <w:tab/>
        <w:t>План эвакуации и рассредоточения населения, материальных и культурных ценностей (далее - план эвакуации) разрабатывается на карте (плаке) с пояснительной запиской.</w:t>
      </w:r>
    </w:p>
    <w:p w:rsidR="00F053BF" w:rsidRPr="00F053BF" w:rsidRDefault="00F053BF" w:rsidP="00F053BF">
      <w:pPr>
        <w:shd w:val="clear" w:color="auto" w:fill="FFFFFF"/>
        <w:ind w:firstLine="709"/>
        <w:jc w:val="both"/>
        <w:rPr>
          <w:sz w:val="26"/>
          <w:szCs w:val="26"/>
        </w:rPr>
      </w:pPr>
      <w:r w:rsidRPr="00F053BF">
        <w:rPr>
          <w:sz w:val="26"/>
          <w:szCs w:val="26"/>
        </w:rPr>
        <w:t>План приёма, размещения и первоочередного жизнеобеспечения эвакуируемого и рассредоточиваемого населения, материальных и культурных ценностей (далее - план приёма) в безопасных районах оформляется в виде текстового документа с приложениями, являющимися составной неотъемлемой их частью, на карте с пояснительной запиской.</w:t>
      </w:r>
    </w:p>
    <w:p w:rsidR="00F053BF" w:rsidRPr="00F053BF" w:rsidRDefault="00F053BF" w:rsidP="00F053BF">
      <w:pPr>
        <w:widowControl w:val="0"/>
        <w:numPr>
          <w:ilvl w:val="0"/>
          <w:numId w:val="17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ind w:right="19" w:firstLine="709"/>
        <w:jc w:val="both"/>
        <w:rPr>
          <w:spacing w:val="-7"/>
          <w:sz w:val="26"/>
          <w:szCs w:val="26"/>
        </w:rPr>
      </w:pPr>
      <w:r w:rsidRPr="00F053BF">
        <w:rPr>
          <w:sz w:val="26"/>
          <w:szCs w:val="26"/>
        </w:rPr>
        <w:t>Эвакуационные мероприятия проводятся в определенной планом эвакуации последовательности до полного завершения.</w:t>
      </w:r>
    </w:p>
    <w:p w:rsidR="00F053BF" w:rsidRPr="00F053BF" w:rsidRDefault="00F053BF" w:rsidP="00F053BF">
      <w:pPr>
        <w:widowControl w:val="0"/>
        <w:numPr>
          <w:ilvl w:val="0"/>
          <w:numId w:val="17"/>
        </w:numPr>
        <w:shd w:val="clear" w:color="auto" w:fill="FFFFFF"/>
        <w:tabs>
          <w:tab w:val="left" w:pos="1507"/>
        </w:tabs>
        <w:autoSpaceDE w:val="0"/>
        <w:autoSpaceDN w:val="0"/>
        <w:adjustRightInd w:val="0"/>
        <w:ind w:right="10" w:firstLine="709"/>
        <w:jc w:val="both"/>
        <w:rPr>
          <w:spacing w:val="-7"/>
          <w:sz w:val="26"/>
          <w:szCs w:val="26"/>
        </w:rPr>
      </w:pPr>
      <w:r w:rsidRPr="00F053BF">
        <w:rPr>
          <w:sz w:val="26"/>
          <w:szCs w:val="26"/>
        </w:rPr>
        <w:t>Финансирование мероприятий по подготовке к эвакуации населения, материальных и культурных ценностей осуществляется в соответствии с законодательством Российской Федерации</w:t>
      </w:r>
    </w:p>
    <w:p w:rsidR="00D86238" w:rsidRPr="00F053BF" w:rsidRDefault="00D86238" w:rsidP="00F053B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sectPr w:rsidR="00D86238" w:rsidRPr="00F053BF" w:rsidSect="009632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32391C"/>
    <w:multiLevelType w:val="hybridMultilevel"/>
    <w:tmpl w:val="65DE6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372"/>
    <w:multiLevelType w:val="singleLevel"/>
    <w:tmpl w:val="13609E7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0F306965"/>
    <w:multiLevelType w:val="singleLevel"/>
    <w:tmpl w:val="1FB61404"/>
    <w:lvl w:ilvl="0">
      <w:start w:val="2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B23170"/>
    <w:multiLevelType w:val="hybridMultilevel"/>
    <w:tmpl w:val="01B01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4610A"/>
    <w:multiLevelType w:val="singleLevel"/>
    <w:tmpl w:val="F41A40FA"/>
    <w:lvl w:ilvl="0">
      <w:start w:val="3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D90603C"/>
    <w:multiLevelType w:val="singleLevel"/>
    <w:tmpl w:val="335A7560"/>
    <w:lvl w:ilvl="0">
      <w:start w:val="1"/>
      <w:numFmt w:val="decimal"/>
      <w:lvlText w:val="3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F9C641F"/>
    <w:multiLevelType w:val="multilevel"/>
    <w:tmpl w:val="80C2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DC41C2"/>
    <w:multiLevelType w:val="singleLevel"/>
    <w:tmpl w:val="07FC8DD8"/>
    <w:lvl w:ilvl="0">
      <w:start w:val="7"/>
      <w:numFmt w:val="decimal"/>
      <w:lvlText w:val="1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92656CC"/>
    <w:multiLevelType w:val="singleLevel"/>
    <w:tmpl w:val="2B30171C"/>
    <w:lvl w:ilvl="0">
      <w:start w:val="12"/>
      <w:numFmt w:val="decimal"/>
      <w:lvlText w:val="3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D252FCB"/>
    <w:multiLevelType w:val="hybridMultilevel"/>
    <w:tmpl w:val="0F801828"/>
    <w:lvl w:ilvl="0" w:tplc="34EA74F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3A62AF2"/>
    <w:multiLevelType w:val="singleLevel"/>
    <w:tmpl w:val="5DA0233A"/>
    <w:lvl w:ilvl="0">
      <w:start w:val="7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DB76159"/>
    <w:multiLevelType w:val="hybridMultilevel"/>
    <w:tmpl w:val="3B582172"/>
    <w:lvl w:ilvl="0" w:tplc="89DA0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315283"/>
    <w:multiLevelType w:val="hybridMultilevel"/>
    <w:tmpl w:val="00F2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D3762E"/>
    <w:multiLevelType w:val="singleLevel"/>
    <w:tmpl w:val="4A029688"/>
    <w:lvl w:ilvl="0">
      <w:start w:val="9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8C2B98"/>
    <w:multiLevelType w:val="hybridMultilevel"/>
    <w:tmpl w:val="E6DE6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186F34"/>
    <w:multiLevelType w:val="multilevel"/>
    <w:tmpl w:val="D03AD1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6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2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0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104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16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3"/>
  </w:num>
  <w:num w:numId="12">
    <w:abstractNumId w:val="8"/>
  </w:num>
  <w:num w:numId="13">
    <w:abstractNumId w:val="5"/>
  </w:num>
  <w:num w:numId="14">
    <w:abstractNumId w:val="6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C3C"/>
    <w:rsid w:val="00003A02"/>
    <w:rsid w:val="00010133"/>
    <w:rsid w:val="000214F4"/>
    <w:rsid w:val="00024386"/>
    <w:rsid w:val="0002649A"/>
    <w:rsid w:val="00031A25"/>
    <w:rsid w:val="00046799"/>
    <w:rsid w:val="0006782B"/>
    <w:rsid w:val="00075819"/>
    <w:rsid w:val="000763D8"/>
    <w:rsid w:val="00083E73"/>
    <w:rsid w:val="00090A6B"/>
    <w:rsid w:val="000937E0"/>
    <w:rsid w:val="000B63D3"/>
    <w:rsid w:val="000C28E3"/>
    <w:rsid w:val="000C54BE"/>
    <w:rsid w:val="000E16BA"/>
    <w:rsid w:val="000E1948"/>
    <w:rsid w:val="000E4CB0"/>
    <w:rsid w:val="000F6352"/>
    <w:rsid w:val="000F7451"/>
    <w:rsid w:val="001029E1"/>
    <w:rsid w:val="00104EF5"/>
    <w:rsid w:val="00116C86"/>
    <w:rsid w:val="0012203D"/>
    <w:rsid w:val="00125F90"/>
    <w:rsid w:val="001274BC"/>
    <w:rsid w:val="00127DC0"/>
    <w:rsid w:val="00132548"/>
    <w:rsid w:val="00137C01"/>
    <w:rsid w:val="001449DB"/>
    <w:rsid w:val="00147431"/>
    <w:rsid w:val="00162016"/>
    <w:rsid w:val="00163749"/>
    <w:rsid w:val="00163C75"/>
    <w:rsid w:val="00166286"/>
    <w:rsid w:val="00172290"/>
    <w:rsid w:val="0017430C"/>
    <w:rsid w:val="00184633"/>
    <w:rsid w:val="00185934"/>
    <w:rsid w:val="001A4BD1"/>
    <w:rsid w:val="001B05DA"/>
    <w:rsid w:val="001B08EA"/>
    <w:rsid w:val="001B2604"/>
    <w:rsid w:val="001B535D"/>
    <w:rsid w:val="001D4AC5"/>
    <w:rsid w:val="001F4207"/>
    <w:rsid w:val="002012DC"/>
    <w:rsid w:val="00222B5A"/>
    <w:rsid w:val="00224568"/>
    <w:rsid w:val="00236FAF"/>
    <w:rsid w:val="00256202"/>
    <w:rsid w:val="00261A5C"/>
    <w:rsid w:val="00275225"/>
    <w:rsid w:val="00286766"/>
    <w:rsid w:val="002937D8"/>
    <w:rsid w:val="002B7E2C"/>
    <w:rsid w:val="002C0443"/>
    <w:rsid w:val="002C411F"/>
    <w:rsid w:val="002D0FC9"/>
    <w:rsid w:val="002D3E5E"/>
    <w:rsid w:val="002D45BD"/>
    <w:rsid w:val="002E21FF"/>
    <w:rsid w:val="002E469C"/>
    <w:rsid w:val="002F4F88"/>
    <w:rsid w:val="00301342"/>
    <w:rsid w:val="0030394B"/>
    <w:rsid w:val="00307236"/>
    <w:rsid w:val="00307A2B"/>
    <w:rsid w:val="0031430E"/>
    <w:rsid w:val="0033524D"/>
    <w:rsid w:val="00340BB6"/>
    <w:rsid w:val="00340EF8"/>
    <w:rsid w:val="00341859"/>
    <w:rsid w:val="00346535"/>
    <w:rsid w:val="00361196"/>
    <w:rsid w:val="0036130B"/>
    <w:rsid w:val="00376E1B"/>
    <w:rsid w:val="0037794B"/>
    <w:rsid w:val="00381C1A"/>
    <w:rsid w:val="0038261A"/>
    <w:rsid w:val="00395F10"/>
    <w:rsid w:val="003A0BD5"/>
    <w:rsid w:val="003A6C3C"/>
    <w:rsid w:val="003B0BC3"/>
    <w:rsid w:val="003E147E"/>
    <w:rsid w:val="003E4956"/>
    <w:rsid w:val="003F2693"/>
    <w:rsid w:val="00400299"/>
    <w:rsid w:val="0041320E"/>
    <w:rsid w:val="00416578"/>
    <w:rsid w:val="00423071"/>
    <w:rsid w:val="00424EFF"/>
    <w:rsid w:val="0042778A"/>
    <w:rsid w:val="00430CD2"/>
    <w:rsid w:val="00431762"/>
    <w:rsid w:val="00436CA3"/>
    <w:rsid w:val="00446E38"/>
    <w:rsid w:val="004543B2"/>
    <w:rsid w:val="004638FF"/>
    <w:rsid w:val="00471D87"/>
    <w:rsid w:val="00472E52"/>
    <w:rsid w:val="00475F80"/>
    <w:rsid w:val="004914EF"/>
    <w:rsid w:val="0049256D"/>
    <w:rsid w:val="004A060E"/>
    <w:rsid w:val="004A2D00"/>
    <w:rsid w:val="004B1C93"/>
    <w:rsid w:val="004B51CD"/>
    <w:rsid w:val="004B7DAB"/>
    <w:rsid w:val="004C693A"/>
    <w:rsid w:val="004C6B21"/>
    <w:rsid w:val="004E7435"/>
    <w:rsid w:val="004F20F3"/>
    <w:rsid w:val="004F41DA"/>
    <w:rsid w:val="004F740F"/>
    <w:rsid w:val="0050543E"/>
    <w:rsid w:val="005174AF"/>
    <w:rsid w:val="00530663"/>
    <w:rsid w:val="0053478B"/>
    <w:rsid w:val="00536590"/>
    <w:rsid w:val="00541E82"/>
    <w:rsid w:val="00562021"/>
    <w:rsid w:val="00571F53"/>
    <w:rsid w:val="005B340F"/>
    <w:rsid w:val="005B68AC"/>
    <w:rsid w:val="005B7456"/>
    <w:rsid w:val="005B77B6"/>
    <w:rsid w:val="005C004A"/>
    <w:rsid w:val="005C21B7"/>
    <w:rsid w:val="005C398C"/>
    <w:rsid w:val="005F1F84"/>
    <w:rsid w:val="005F3080"/>
    <w:rsid w:val="005F37CA"/>
    <w:rsid w:val="00613982"/>
    <w:rsid w:val="00635398"/>
    <w:rsid w:val="0064614D"/>
    <w:rsid w:val="00662C30"/>
    <w:rsid w:val="006647E8"/>
    <w:rsid w:val="00665803"/>
    <w:rsid w:val="0066703F"/>
    <w:rsid w:val="00673A7F"/>
    <w:rsid w:val="00675943"/>
    <w:rsid w:val="006811ED"/>
    <w:rsid w:val="006B1FFE"/>
    <w:rsid w:val="006D02DA"/>
    <w:rsid w:val="006E5E3F"/>
    <w:rsid w:val="00704196"/>
    <w:rsid w:val="007202FC"/>
    <w:rsid w:val="00732B1E"/>
    <w:rsid w:val="00737480"/>
    <w:rsid w:val="0074406F"/>
    <w:rsid w:val="0074443E"/>
    <w:rsid w:val="00752E86"/>
    <w:rsid w:val="00755A23"/>
    <w:rsid w:val="0077258C"/>
    <w:rsid w:val="007908F3"/>
    <w:rsid w:val="00791B2C"/>
    <w:rsid w:val="0079336D"/>
    <w:rsid w:val="007D0377"/>
    <w:rsid w:val="007E1844"/>
    <w:rsid w:val="007F0653"/>
    <w:rsid w:val="007F2202"/>
    <w:rsid w:val="007F2940"/>
    <w:rsid w:val="007F3AFC"/>
    <w:rsid w:val="007F608C"/>
    <w:rsid w:val="007F742C"/>
    <w:rsid w:val="008033D2"/>
    <w:rsid w:val="008157F2"/>
    <w:rsid w:val="008220BD"/>
    <w:rsid w:val="0082493D"/>
    <w:rsid w:val="00825E1B"/>
    <w:rsid w:val="008279AB"/>
    <w:rsid w:val="00836BCB"/>
    <w:rsid w:val="00844C9B"/>
    <w:rsid w:val="00856E74"/>
    <w:rsid w:val="00863660"/>
    <w:rsid w:val="00882E2E"/>
    <w:rsid w:val="008837A0"/>
    <w:rsid w:val="008848EB"/>
    <w:rsid w:val="00891705"/>
    <w:rsid w:val="008A1954"/>
    <w:rsid w:val="008B284A"/>
    <w:rsid w:val="008C3491"/>
    <w:rsid w:val="008C42EE"/>
    <w:rsid w:val="008C6732"/>
    <w:rsid w:val="008C7FE9"/>
    <w:rsid w:val="008D402C"/>
    <w:rsid w:val="008D6A0E"/>
    <w:rsid w:val="008E015B"/>
    <w:rsid w:val="008E7020"/>
    <w:rsid w:val="008F0A3E"/>
    <w:rsid w:val="00901A1B"/>
    <w:rsid w:val="00915243"/>
    <w:rsid w:val="0091540F"/>
    <w:rsid w:val="0092717C"/>
    <w:rsid w:val="009371F3"/>
    <w:rsid w:val="00950597"/>
    <w:rsid w:val="00956933"/>
    <w:rsid w:val="009632A5"/>
    <w:rsid w:val="00980EA4"/>
    <w:rsid w:val="00983489"/>
    <w:rsid w:val="00987739"/>
    <w:rsid w:val="00997CC2"/>
    <w:rsid w:val="009A0334"/>
    <w:rsid w:val="009A3132"/>
    <w:rsid w:val="009B3B2E"/>
    <w:rsid w:val="009B54A8"/>
    <w:rsid w:val="009D615D"/>
    <w:rsid w:val="009E3FEF"/>
    <w:rsid w:val="009F053A"/>
    <w:rsid w:val="009F7218"/>
    <w:rsid w:val="00A13E41"/>
    <w:rsid w:val="00A23C6D"/>
    <w:rsid w:val="00A24AEB"/>
    <w:rsid w:val="00A32F1B"/>
    <w:rsid w:val="00A34BF5"/>
    <w:rsid w:val="00A45223"/>
    <w:rsid w:val="00A55760"/>
    <w:rsid w:val="00A7435C"/>
    <w:rsid w:val="00A82ED5"/>
    <w:rsid w:val="00A900DA"/>
    <w:rsid w:val="00A92710"/>
    <w:rsid w:val="00A95EE0"/>
    <w:rsid w:val="00A96606"/>
    <w:rsid w:val="00A976FB"/>
    <w:rsid w:val="00AC7E12"/>
    <w:rsid w:val="00AE0C01"/>
    <w:rsid w:val="00AF0D2C"/>
    <w:rsid w:val="00AF7936"/>
    <w:rsid w:val="00B042C1"/>
    <w:rsid w:val="00B05E35"/>
    <w:rsid w:val="00B07BB6"/>
    <w:rsid w:val="00B241CD"/>
    <w:rsid w:val="00B25FFE"/>
    <w:rsid w:val="00B46CF3"/>
    <w:rsid w:val="00B53B23"/>
    <w:rsid w:val="00B54982"/>
    <w:rsid w:val="00B56F6A"/>
    <w:rsid w:val="00B65D4B"/>
    <w:rsid w:val="00B83E85"/>
    <w:rsid w:val="00B92098"/>
    <w:rsid w:val="00BA6877"/>
    <w:rsid w:val="00BB059C"/>
    <w:rsid w:val="00BB1BAE"/>
    <w:rsid w:val="00BB48AC"/>
    <w:rsid w:val="00BB79E3"/>
    <w:rsid w:val="00BC1FCE"/>
    <w:rsid w:val="00BC5FE9"/>
    <w:rsid w:val="00BC618D"/>
    <w:rsid w:val="00BC7137"/>
    <w:rsid w:val="00C01136"/>
    <w:rsid w:val="00C22D43"/>
    <w:rsid w:val="00C42DC1"/>
    <w:rsid w:val="00C53CA6"/>
    <w:rsid w:val="00C62EC1"/>
    <w:rsid w:val="00C652C4"/>
    <w:rsid w:val="00C73F92"/>
    <w:rsid w:val="00C76113"/>
    <w:rsid w:val="00C77DFB"/>
    <w:rsid w:val="00C81168"/>
    <w:rsid w:val="00C841F4"/>
    <w:rsid w:val="00CB292D"/>
    <w:rsid w:val="00CC0CFE"/>
    <w:rsid w:val="00CC107A"/>
    <w:rsid w:val="00CC44F2"/>
    <w:rsid w:val="00CC56E7"/>
    <w:rsid w:val="00CD094F"/>
    <w:rsid w:val="00CE440A"/>
    <w:rsid w:val="00CE56AD"/>
    <w:rsid w:val="00CF1B44"/>
    <w:rsid w:val="00D1673E"/>
    <w:rsid w:val="00D3086C"/>
    <w:rsid w:val="00D35960"/>
    <w:rsid w:val="00D45A44"/>
    <w:rsid w:val="00D4642F"/>
    <w:rsid w:val="00D64251"/>
    <w:rsid w:val="00D747F6"/>
    <w:rsid w:val="00D77595"/>
    <w:rsid w:val="00D817D3"/>
    <w:rsid w:val="00D86238"/>
    <w:rsid w:val="00D871B6"/>
    <w:rsid w:val="00D94DAE"/>
    <w:rsid w:val="00D9536B"/>
    <w:rsid w:val="00D95642"/>
    <w:rsid w:val="00DA2187"/>
    <w:rsid w:val="00DA7754"/>
    <w:rsid w:val="00DC44B2"/>
    <w:rsid w:val="00DC65C2"/>
    <w:rsid w:val="00DD2895"/>
    <w:rsid w:val="00DD5306"/>
    <w:rsid w:val="00DD5A85"/>
    <w:rsid w:val="00E161BF"/>
    <w:rsid w:val="00E216D7"/>
    <w:rsid w:val="00E2198D"/>
    <w:rsid w:val="00E351B6"/>
    <w:rsid w:val="00E4086D"/>
    <w:rsid w:val="00E42439"/>
    <w:rsid w:val="00E45B81"/>
    <w:rsid w:val="00E4758C"/>
    <w:rsid w:val="00E50C11"/>
    <w:rsid w:val="00E51BAC"/>
    <w:rsid w:val="00E55529"/>
    <w:rsid w:val="00E615D8"/>
    <w:rsid w:val="00E66FFA"/>
    <w:rsid w:val="00E7060C"/>
    <w:rsid w:val="00E82137"/>
    <w:rsid w:val="00E83A80"/>
    <w:rsid w:val="00E85C4D"/>
    <w:rsid w:val="00E954AE"/>
    <w:rsid w:val="00EA603B"/>
    <w:rsid w:val="00EC1F45"/>
    <w:rsid w:val="00ED1B8B"/>
    <w:rsid w:val="00ED6B94"/>
    <w:rsid w:val="00EE6AB4"/>
    <w:rsid w:val="00EF5440"/>
    <w:rsid w:val="00F053BF"/>
    <w:rsid w:val="00F21C8D"/>
    <w:rsid w:val="00F26FBC"/>
    <w:rsid w:val="00F41269"/>
    <w:rsid w:val="00F43E00"/>
    <w:rsid w:val="00F46978"/>
    <w:rsid w:val="00F52DDA"/>
    <w:rsid w:val="00F73469"/>
    <w:rsid w:val="00F76430"/>
    <w:rsid w:val="00F818F3"/>
    <w:rsid w:val="00F8732D"/>
    <w:rsid w:val="00F90D27"/>
    <w:rsid w:val="00FA0C18"/>
    <w:rsid w:val="00FA0FB7"/>
    <w:rsid w:val="00FA2163"/>
    <w:rsid w:val="00FB3F60"/>
    <w:rsid w:val="00FB7C0B"/>
    <w:rsid w:val="00FC0618"/>
    <w:rsid w:val="00FC449F"/>
    <w:rsid w:val="00FC791E"/>
    <w:rsid w:val="00F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CFB33"/>
  <w15:docId w15:val="{9BD00B6B-9B30-4FE5-BBF6-99BDA070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autoSpaceDE w:val="0"/>
      <w:autoSpaceDN w:val="0"/>
      <w:jc w:val="both"/>
    </w:pPr>
  </w:style>
  <w:style w:type="paragraph" w:styleId="2">
    <w:name w:val="Body Text 2"/>
    <w:basedOn w:val="a"/>
    <w:link w:val="20"/>
    <w:pPr>
      <w:jc w:val="center"/>
    </w:pPr>
    <w:rPr>
      <w:b/>
      <w:bCs/>
    </w:rPr>
  </w:style>
  <w:style w:type="paragraph" w:styleId="a5">
    <w:name w:val="Body Text Indent"/>
    <w:basedOn w:val="a"/>
    <w:pPr>
      <w:ind w:firstLine="540"/>
      <w:jc w:val="both"/>
    </w:pPr>
  </w:style>
  <w:style w:type="paragraph" w:customStyle="1" w:styleId="a6">
    <w:name w:val="Знак"/>
    <w:basedOn w:val="a"/>
    <w:rsid w:val="006D02D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4B51CD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0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link w:val="2"/>
    <w:rsid w:val="00430CD2"/>
    <w:rPr>
      <w:b/>
      <w:bCs/>
      <w:sz w:val="24"/>
      <w:szCs w:val="24"/>
    </w:rPr>
  </w:style>
  <w:style w:type="character" w:customStyle="1" w:styleId="a4">
    <w:name w:val="Основной текст Знак"/>
    <w:link w:val="a3"/>
    <w:rsid w:val="00430CD2"/>
    <w:rPr>
      <w:sz w:val="24"/>
      <w:szCs w:val="24"/>
    </w:rPr>
  </w:style>
  <w:style w:type="character" w:customStyle="1" w:styleId="a8">
    <w:name w:val="Текст выноски Знак"/>
    <w:link w:val="a7"/>
    <w:uiPriority w:val="99"/>
    <w:semiHidden/>
    <w:rsid w:val="00430CD2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74406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4406F"/>
    <w:rPr>
      <w:sz w:val="16"/>
      <w:szCs w:val="16"/>
    </w:rPr>
  </w:style>
  <w:style w:type="paragraph" w:styleId="aa">
    <w:name w:val="List Paragraph"/>
    <w:basedOn w:val="a"/>
    <w:uiPriority w:val="34"/>
    <w:qFormat/>
    <w:rsid w:val="00EA603B"/>
    <w:pPr>
      <w:ind w:left="720"/>
      <w:contextualSpacing/>
    </w:pPr>
    <w:rPr>
      <w:rFonts w:ascii="Calibri" w:hAnsi="Calibri"/>
      <w:sz w:val="20"/>
      <w:szCs w:val="22"/>
    </w:rPr>
  </w:style>
  <w:style w:type="paragraph" w:styleId="ab">
    <w:name w:val="Normal (Web)"/>
    <w:basedOn w:val="a"/>
    <w:uiPriority w:val="99"/>
    <w:semiHidden/>
    <w:unhideWhenUsed/>
    <w:rsid w:val="005C398C"/>
    <w:pPr>
      <w:spacing w:before="100" w:beforeAutospacing="1" w:after="100" w:afterAutospacing="1"/>
    </w:pPr>
  </w:style>
  <w:style w:type="character" w:styleId="ac">
    <w:name w:val="Strong"/>
    <w:uiPriority w:val="22"/>
    <w:qFormat/>
    <w:rsid w:val="005C398C"/>
    <w:rPr>
      <w:b/>
      <w:bCs/>
    </w:rPr>
  </w:style>
  <w:style w:type="character" w:customStyle="1" w:styleId="21">
    <w:name w:val="Основной текст (2)_"/>
    <w:link w:val="22"/>
    <w:uiPriority w:val="99"/>
    <w:rsid w:val="005B340F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B340F"/>
    <w:pPr>
      <w:widowControl w:val="0"/>
      <w:shd w:val="clear" w:color="auto" w:fill="FFFFFF"/>
      <w:spacing w:before="240" w:line="317" w:lineRule="exact"/>
      <w:jc w:val="both"/>
    </w:pPr>
    <w:rPr>
      <w:sz w:val="26"/>
      <w:szCs w:val="26"/>
    </w:rPr>
  </w:style>
  <w:style w:type="character" w:customStyle="1" w:styleId="32">
    <w:name w:val="Основной текст (3)_"/>
    <w:link w:val="33"/>
    <w:uiPriority w:val="99"/>
    <w:rsid w:val="005B340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5B340F"/>
    <w:pPr>
      <w:widowControl w:val="0"/>
      <w:shd w:val="clear" w:color="auto" w:fill="FFFFFF"/>
      <w:spacing w:before="1200" w:line="307" w:lineRule="exact"/>
      <w:jc w:val="center"/>
    </w:pPr>
    <w:rPr>
      <w:b/>
      <w:bCs/>
      <w:sz w:val="26"/>
      <w:szCs w:val="26"/>
    </w:rPr>
  </w:style>
  <w:style w:type="character" w:customStyle="1" w:styleId="23">
    <w:name w:val="Основной текст (2) + Полужирный"/>
    <w:uiPriority w:val="99"/>
    <w:rsid w:val="005B340F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ConsPlusNormal">
    <w:name w:val="ConsPlusNormal"/>
    <w:rsid w:val="00D862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DAE5A-7A51-446A-B95F-CCBB6D8A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 ДЕПУТАТОВ  ПРИЮТНЕНСКОГО РАЙОННОГО МУНИЦИПАЛЬНОГО ОБРАЗОВАНИЯ</vt:lpstr>
    </vt:vector>
  </TitlesOfParts>
  <Company>Финансовое управление</Company>
  <LinksUpToDate>false</LinksUpToDate>
  <CharactersWithSpaces>22334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 ДЕПУТАТОВ  ПРИЮТНЕНСКОГО РАЙОННОГО МУНИЦИПАЛЬНОГО ОБРАЗОВАНИЯ</dc:title>
  <dc:creator>Приютное</dc:creator>
  <cp:lastModifiedBy>Багатугтунское СМО</cp:lastModifiedBy>
  <cp:revision>9</cp:revision>
  <cp:lastPrinted>2023-03-17T11:24:00Z</cp:lastPrinted>
  <dcterms:created xsi:type="dcterms:W3CDTF">2023-03-16T16:41:00Z</dcterms:created>
  <dcterms:modified xsi:type="dcterms:W3CDTF">2023-03-17T11:31:00Z</dcterms:modified>
</cp:coreProperties>
</file>